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7D4FA1"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7A8AB275" w:rsidR="00CF18CE" w:rsidRPr="00821922" w:rsidRDefault="004E479D" w:rsidP="00A11ABD">
      <w:pPr>
        <w:ind w:left="1440" w:firstLine="720"/>
        <w:rPr>
          <w:rFonts w:ascii="Franklin Gothic Demi" w:hAnsi="Franklin Gothic Demi" w:cs="Times New Roman"/>
          <w:b/>
          <w:bCs/>
          <w:color w:val="FFFFFF" w:themeColor="background1"/>
          <w:sz w:val="58"/>
          <w:szCs w:val="58"/>
        </w:rPr>
      </w:pPr>
      <w:r w:rsidRPr="00065088">
        <w:rPr>
          <w:rFonts w:ascii="Franklin Gothic Demi" w:hAnsi="Franklin Gothic Demi" w:cs="Times New Roman"/>
          <w:b/>
          <w:bCs/>
          <w:noProof/>
          <w:color w:val="FFFFFF" w:themeColor="background1"/>
          <w:sz w:val="60"/>
          <w:szCs w:val="60"/>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462329">
        <w:rPr>
          <w:rFonts w:ascii="Franklin Gothic Demi" w:hAnsi="Franklin Gothic Demi" w:cs="Times New Roman"/>
          <w:b/>
          <w:bCs/>
          <w:color w:val="FFFFFF" w:themeColor="background1"/>
          <w:sz w:val="60"/>
          <w:szCs w:val="60"/>
        </w:rPr>
        <w:t xml:space="preserve">EN SALUD </w:t>
      </w:r>
      <w:r w:rsidR="003E07F0">
        <w:rPr>
          <w:rFonts w:ascii="Franklin Gothic Demi" w:hAnsi="Franklin Gothic Demi" w:cs="Times New Roman"/>
          <w:b/>
          <w:bCs/>
          <w:color w:val="FFFFFF" w:themeColor="background1"/>
          <w:sz w:val="58"/>
          <w:szCs w:val="58"/>
        </w:rPr>
        <w:t xml:space="preserve"> </w:t>
      </w:r>
    </w:p>
    <w:p w14:paraId="57786684" w14:textId="2DD91731"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F3E5D" w:rsidRPr="00A01A26">
        <w:rPr>
          <w:rFonts w:ascii="Franklin Gothic Book" w:hAnsi="Franklin Gothic Book" w:cs="Times New Roman"/>
          <w:bCs/>
          <w:color w:val="FFFFFF" w:themeColor="background1"/>
          <w:sz w:val="56"/>
          <w:szCs w:val="56"/>
        </w:rPr>
        <w:t>B</w:t>
      </w:r>
      <w:r w:rsidR="00807A58">
        <w:rPr>
          <w:rFonts w:ascii="Franklin Gothic Book" w:hAnsi="Franklin Gothic Book" w:cs="Times New Roman"/>
          <w:bCs/>
          <w:color w:val="FFFFFF" w:themeColor="background1"/>
          <w:sz w:val="56"/>
          <w:szCs w:val="56"/>
        </w:rPr>
        <w:t>OGOTÁ</w:t>
      </w:r>
      <w:r w:rsidR="00462329">
        <w:rPr>
          <w:rFonts w:ascii="Franklin Gothic Book" w:hAnsi="Franklin Gothic Book" w:cs="Times New Roman"/>
          <w:bCs/>
          <w:color w:val="FFFFFF" w:themeColor="background1"/>
          <w:sz w:val="56"/>
          <w:szCs w:val="56"/>
        </w:rPr>
        <w:t xml:space="preserve"> </w:t>
      </w:r>
      <w:r w:rsidR="00596142">
        <w:rPr>
          <w:rFonts w:ascii="Franklin Gothic Book" w:hAnsi="Franklin Gothic Book" w:cs="Times New Roman"/>
          <w:bCs/>
          <w:color w:val="FFFFFF" w:themeColor="background1"/>
          <w:sz w:val="56"/>
          <w:szCs w:val="56"/>
        </w:rPr>
        <w:t xml:space="preserve"> </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420721" w:rsidRPr="0056034C" w14:paraId="07229404" w14:textId="77777777" w:rsidTr="00E91458">
        <w:tc>
          <w:tcPr>
            <w:tcW w:w="2552" w:type="dxa"/>
            <w:shd w:val="clear" w:color="auto" w:fill="D8EEF7"/>
            <w:vAlign w:val="center"/>
          </w:tcPr>
          <w:p w14:paraId="0A8E1217" w14:textId="6EA148F4" w:rsidR="00420721" w:rsidRPr="0056034C" w:rsidRDefault="00462329" w:rsidP="00420721">
            <w:pPr>
              <w:ind w:left="34"/>
              <w:rPr>
                <w:rFonts w:ascii="Franklin Gothic Book" w:hAnsi="Franklin Gothic Book" w:cs="Times New Roman"/>
                <w:bCs/>
                <w:color w:val="078FBB"/>
              </w:rPr>
            </w:pPr>
            <w:r w:rsidRPr="00462329">
              <w:rPr>
                <w:rFonts w:ascii="Franklin Gothic Book" w:hAnsi="Franklin Gothic Book" w:cs="Times New Roman"/>
                <w:bCs/>
                <w:color w:val="007AA3"/>
              </w:rPr>
              <w:t>RESTITUCIÓN DE DERECHOS</w:t>
            </w:r>
          </w:p>
        </w:tc>
        <w:tc>
          <w:tcPr>
            <w:tcW w:w="5103" w:type="dxa"/>
            <w:shd w:val="clear" w:color="auto" w:fill="FFFFFF" w:themeFill="background1"/>
          </w:tcPr>
          <w:p w14:paraId="240E8002" w14:textId="080F18EE" w:rsidR="00462329" w:rsidRPr="0098136D" w:rsidRDefault="00462329" w:rsidP="00462329">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Personería </w:t>
            </w:r>
          </w:p>
          <w:p w14:paraId="5B51915C" w14:textId="77777777" w:rsidR="00462329" w:rsidRPr="0098136D" w:rsidRDefault="00462329" w:rsidP="00462329">
            <w:pPr>
              <w:rPr>
                <w:rFonts w:ascii="Franklin Gothic Book" w:hAnsi="Franklin Gothic Book"/>
                <w:b/>
                <w:bCs/>
                <w:sz w:val="24"/>
                <w:szCs w:val="24"/>
              </w:rPr>
            </w:pPr>
          </w:p>
          <w:p w14:paraId="416BD76D" w14:textId="77777777" w:rsidR="0098136D" w:rsidRPr="0098136D" w:rsidRDefault="0098136D" w:rsidP="007D4FA1">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Puede dirigirse a la personería en el caso de que crea se le está siendo vulnerado su derecho a la salud </w:t>
            </w:r>
          </w:p>
          <w:p w14:paraId="613457B3" w14:textId="77777777" w:rsidR="0098136D" w:rsidRPr="0098136D" w:rsidRDefault="0098136D" w:rsidP="007D4FA1">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Asistencia para acciones constitucionales y legales: tutelas, derechos de petición, desacato, incumplimiento. </w:t>
            </w:r>
          </w:p>
          <w:p w14:paraId="30154578" w14:textId="77777777" w:rsidR="0098136D" w:rsidRPr="0098136D" w:rsidRDefault="0098136D" w:rsidP="007D4FA1">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Se deberá tener la información completa en caso de negación del servicio de salud: institución, </w:t>
            </w:r>
            <w:r w:rsidRPr="0098136D">
              <w:rPr>
                <w:rFonts w:ascii="Franklin Gothic Book" w:hAnsi="Franklin Gothic Book"/>
                <w:sz w:val="24"/>
                <w:szCs w:val="24"/>
              </w:rPr>
              <w:lastRenderedPageBreak/>
              <w:t>funcionario, razón de la negación en el servicio, etc. </w:t>
            </w:r>
          </w:p>
          <w:p w14:paraId="3B16E576" w14:textId="77777777" w:rsidR="0098136D" w:rsidRPr="0098136D" w:rsidRDefault="0098136D" w:rsidP="007D4FA1">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Reacciones inmediatas desde la Unidad Permanente de Derechos Humanos.</w:t>
            </w:r>
          </w:p>
          <w:p w14:paraId="0758A233" w14:textId="74CADA5D" w:rsidR="00420721" w:rsidRPr="0098136D" w:rsidRDefault="0098136D" w:rsidP="007D4FA1">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Las acciones de tutela se interponen ante incumplimiento o desatención institucional, primero deberá agotarse de forma directa la ruta de atención o solicitud de asistencia</w:t>
            </w:r>
          </w:p>
        </w:tc>
        <w:tc>
          <w:tcPr>
            <w:tcW w:w="6946" w:type="dxa"/>
            <w:shd w:val="clear" w:color="auto" w:fill="FFFFFF" w:themeFill="background1"/>
          </w:tcPr>
          <w:p w14:paraId="587FF2DF"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lastRenderedPageBreak/>
              <w:t xml:space="preserve">Personería de Bogotá: </w:t>
            </w:r>
          </w:p>
          <w:p w14:paraId="3F953119" w14:textId="77777777" w:rsidR="0098136D" w:rsidRPr="0098136D" w:rsidRDefault="0098136D" w:rsidP="007D4FA1">
            <w:pPr>
              <w:pStyle w:val="Sinespaciado"/>
              <w:numPr>
                <w:ilvl w:val="0"/>
                <w:numId w:val="2"/>
              </w:numPr>
              <w:autoSpaceDN w:val="0"/>
              <w:rPr>
                <w:rFonts w:ascii="Franklin Gothic Book" w:hAnsi="Franklin Gothic Book"/>
              </w:rPr>
            </w:pPr>
            <w:r w:rsidRPr="0098136D">
              <w:rPr>
                <w:rFonts w:ascii="Franklin Gothic Book" w:hAnsi="Franklin Gothic Book"/>
                <w:sz w:val="24"/>
                <w:szCs w:val="24"/>
              </w:rPr>
              <w:t xml:space="preserve">Citas a la </w:t>
            </w:r>
            <w:r w:rsidRPr="0098136D">
              <w:rPr>
                <w:rFonts w:ascii="Franklin Gothic Book" w:hAnsi="Franklin Gothic Book"/>
                <w:color w:val="202124"/>
                <w:sz w:val="24"/>
                <w:szCs w:val="24"/>
                <w:shd w:val="clear" w:color="auto" w:fill="FFFFFF"/>
              </w:rPr>
              <w:t xml:space="preserve">línea: 143 </w:t>
            </w:r>
          </w:p>
          <w:p w14:paraId="59896EFC" w14:textId="77777777" w:rsidR="0098136D" w:rsidRPr="0098136D" w:rsidRDefault="0098136D" w:rsidP="0098136D">
            <w:pPr>
              <w:pStyle w:val="Sinespaciado"/>
              <w:ind w:left="720"/>
              <w:rPr>
                <w:rFonts w:ascii="Franklin Gothic Book" w:hAnsi="Franklin Gothic Book"/>
                <w:color w:val="202124"/>
                <w:sz w:val="24"/>
                <w:szCs w:val="24"/>
                <w:shd w:val="clear" w:color="auto" w:fill="FFFFFF"/>
              </w:rPr>
            </w:pPr>
          </w:p>
          <w:p w14:paraId="0873B0C3" w14:textId="77777777" w:rsidR="0098136D" w:rsidRPr="0098136D" w:rsidRDefault="0098136D" w:rsidP="0098136D">
            <w:pPr>
              <w:pStyle w:val="Sinespaciado"/>
              <w:rPr>
                <w:rFonts w:ascii="Franklin Gothic Book" w:hAnsi="Franklin Gothic Book"/>
                <w:color w:val="202124"/>
                <w:sz w:val="24"/>
                <w:szCs w:val="24"/>
                <w:shd w:val="clear" w:color="auto" w:fill="FFFFFF"/>
              </w:rPr>
            </w:pPr>
            <w:r w:rsidRPr="0098136D">
              <w:rPr>
                <w:rFonts w:ascii="Franklin Gothic Book" w:hAnsi="Franklin Gothic Book"/>
                <w:color w:val="202124"/>
                <w:sz w:val="24"/>
                <w:szCs w:val="24"/>
                <w:shd w:val="clear" w:color="auto" w:fill="FFFFFF"/>
              </w:rPr>
              <w:t xml:space="preserve">Puede asistir personalmente al </w:t>
            </w:r>
          </w:p>
          <w:p w14:paraId="5950DBF1" w14:textId="77777777" w:rsidR="0098136D" w:rsidRPr="0098136D" w:rsidRDefault="0098136D" w:rsidP="0098136D">
            <w:pPr>
              <w:rPr>
                <w:rFonts w:ascii="Franklin Gothic Book" w:hAnsi="Franklin Gothic Book"/>
                <w:b/>
                <w:bCs/>
                <w:sz w:val="24"/>
                <w:szCs w:val="24"/>
              </w:rPr>
            </w:pPr>
            <w:r w:rsidRPr="0098136D">
              <w:rPr>
                <w:rFonts w:ascii="Franklin Gothic Book" w:hAnsi="Franklin Gothic Book"/>
                <w:b/>
                <w:bCs/>
                <w:sz w:val="24"/>
                <w:szCs w:val="24"/>
              </w:rPr>
              <w:t>Centro de Atención a la Comunidad, CAC de la Personería:</w:t>
            </w:r>
          </w:p>
          <w:p w14:paraId="0E1281BF" w14:textId="77777777" w:rsidR="0098136D" w:rsidRPr="0098136D" w:rsidRDefault="0098136D" w:rsidP="007D4FA1">
            <w:pPr>
              <w:pStyle w:val="Prrafodelista"/>
              <w:numPr>
                <w:ilvl w:val="0"/>
                <w:numId w:val="2"/>
              </w:numPr>
              <w:autoSpaceDN w:val="0"/>
              <w:rPr>
                <w:rFonts w:ascii="Franklin Gothic Book" w:hAnsi="Franklin Gothic Book"/>
                <w:sz w:val="24"/>
                <w:szCs w:val="24"/>
              </w:rPr>
            </w:pPr>
            <w:r w:rsidRPr="0098136D">
              <w:rPr>
                <w:rFonts w:ascii="Franklin Gothic Book" w:hAnsi="Franklin Gothic Book"/>
                <w:sz w:val="24"/>
                <w:szCs w:val="24"/>
              </w:rPr>
              <w:t xml:space="preserve">Dirección: Calle 16 # 9 – 15 </w:t>
            </w:r>
          </w:p>
          <w:p w14:paraId="77084404" w14:textId="77777777" w:rsidR="0098136D" w:rsidRPr="0098136D" w:rsidRDefault="0098136D" w:rsidP="007D4FA1">
            <w:pPr>
              <w:pStyle w:val="Prrafodelista"/>
              <w:numPr>
                <w:ilvl w:val="0"/>
                <w:numId w:val="2"/>
              </w:numPr>
              <w:autoSpaceDN w:val="0"/>
              <w:rPr>
                <w:rFonts w:ascii="Franklin Gothic Book" w:hAnsi="Franklin Gothic Book"/>
                <w:sz w:val="24"/>
                <w:szCs w:val="24"/>
              </w:rPr>
            </w:pPr>
            <w:r w:rsidRPr="0098136D">
              <w:rPr>
                <w:rFonts w:ascii="Franklin Gothic Book" w:hAnsi="Franklin Gothic Book"/>
                <w:sz w:val="24"/>
                <w:szCs w:val="24"/>
              </w:rPr>
              <w:t>Teléfono. (601) 382 04 50/80</w:t>
            </w:r>
          </w:p>
          <w:p w14:paraId="1326402C" w14:textId="77777777" w:rsidR="0098136D" w:rsidRPr="0098136D" w:rsidRDefault="0098136D" w:rsidP="007D4FA1">
            <w:pPr>
              <w:pStyle w:val="Prrafodelista"/>
              <w:numPr>
                <w:ilvl w:val="0"/>
                <w:numId w:val="2"/>
              </w:numPr>
              <w:autoSpaceDN w:val="0"/>
              <w:rPr>
                <w:rFonts w:ascii="Franklin Gothic Book" w:hAnsi="Franklin Gothic Book"/>
                <w:sz w:val="24"/>
                <w:szCs w:val="24"/>
              </w:rPr>
            </w:pPr>
            <w:r w:rsidRPr="0098136D">
              <w:rPr>
                <w:rFonts w:ascii="Franklin Gothic Book" w:hAnsi="Franklin Gothic Book"/>
                <w:sz w:val="24"/>
                <w:szCs w:val="24"/>
              </w:rPr>
              <w:t>Horario de entrega de turnos:</w:t>
            </w:r>
          </w:p>
          <w:p w14:paraId="3D788F0F" w14:textId="77777777" w:rsidR="0098136D" w:rsidRPr="0098136D" w:rsidRDefault="0098136D" w:rsidP="007D4FA1">
            <w:pPr>
              <w:pStyle w:val="Prrafodelista"/>
              <w:numPr>
                <w:ilvl w:val="0"/>
                <w:numId w:val="2"/>
              </w:numPr>
              <w:autoSpaceDN w:val="0"/>
              <w:rPr>
                <w:rFonts w:ascii="Franklin Gothic Book" w:hAnsi="Franklin Gothic Book"/>
                <w:sz w:val="24"/>
                <w:szCs w:val="24"/>
                <w:lang w:val="fr-CA"/>
              </w:rPr>
            </w:pPr>
            <w:r w:rsidRPr="0098136D">
              <w:rPr>
                <w:rFonts w:ascii="Franklin Gothic Book" w:hAnsi="Franklin Gothic Book"/>
                <w:sz w:val="24"/>
                <w:szCs w:val="24"/>
                <w:lang w:val="fr-CA"/>
              </w:rPr>
              <w:t xml:space="preserve">Lun </w:t>
            </w:r>
            <w:proofErr w:type="spellStart"/>
            <w:proofErr w:type="gramStart"/>
            <w:r w:rsidRPr="0098136D">
              <w:rPr>
                <w:rFonts w:ascii="Franklin Gothic Book" w:hAnsi="Franklin Gothic Book"/>
                <w:sz w:val="24"/>
                <w:szCs w:val="24"/>
                <w:lang w:val="fr-CA"/>
              </w:rPr>
              <w:t>a</w:t>
            </w:r>
            <w:proofErr w:type="spellEnd"/>
            <w:proofErr w:type="gramEnd"/>
            <w:r w:rsidRPr="0098136D">
              <w:rPr>
                <w:rFonts w:ascii="Franklin Gothic Book" w:hAnsi="Franklin Gothic Book"/>
                <w:sz w:val="24"/>
                <w:szCs w:val="24"/>
                <w:lang w:val="fr-CA"/>
              </w:rPr>
              <w:t xml:space="preserve"> Vie de 7:00 </w:t>
            </w:r>
            <w:proofErr w:type="spellStart"/>
            <w:r w:rsidRPr="0098136D">
              <w:rPr>
                <w:rFonts w:ascii="Franklin Gothic Book" w:hAnsi="Franklin Gothic Book"/>
                <w:sz w:val="24"/>
                <w:szCs w:val="24"/>
                <w:lang w:val="fr-CA"/>
              </w:rPr>
              <w:t>a.m</w:t>
            </w:r>
            <w:proofErr w:type="spellEnd"/>
            <w:r w:rsidRPr="0098136D">
              <w:rPr>
                <w:rFonts w:ascii="Franklin Gothic Book" w:hAnsi="Franklin Gothic Book"/>
                <w:sz w:val="24"/>
                <w:szCs w:val="24"/>
                <w:lang w:val="fr-CA"/>
              </w:rPr>
              <w:t xml:space="preserve">. </w:t>
            </w:r>
            <w:proofErr w:type="spellStart"/>
            <w:r w:rsidRPr="0098136D">
              <w:rPr>
                <w:rFonts w:ascii="Franklin Gothic Book" w:hAnsi="Franklin Gothic Book"/>
                <w:sz w:val="24"/>
                <w:szCs w:val="24"/>
                <w:lang w:val="fr-CA"/>
              </w:rPr>
              <w:t>a</w:t>
            </w:r>
            <w:proofErr w:type="spellEnd"/>
            <w:r w:rsidRPr="0098136D">
              <w:rPr>
                <w:rFonts w:ascii="Franklin Gothic Book" w:hAnsi="Franklin Gothic Book"/>
                <w:sz w:val="24"/>
                <w:szCs w:val="24"/>
                <w:lang w:val="fr-CA"/>
              </w:rPr>
              <w:t xml:space="preserve"> 2:00 p.m.</w:t>
            </w:r>
          </w:p>
          <w:p w14:paraId="6E532796" w14:textId="5BF80574" w:rsidR="00420721" w:rsidRPr="0098136D" w:rsidRDefault="00420721" w:rsidP="00420721">
            <w:pPr>
              <w:rPr>
                <w:rFonts w:ascii="Franklin Gothic Book" w:hAnsi="Franklin Gothic Book" w:cs="Times New Roman"/>
                <w:color w:val="2D2D2D"/>
              </w:rPr>
            </w:pPr>
          </w:p>
        </w:tc>
      </w:tr>
      <w:tr w:rsidR="0098136D" w:rsidRPr="00403EFB" w14:paraId="277340DC" w14:textId="77777777" w:rsidTr="004576D2">
        <w:tc>
          <w:tcPr>
            <w:tcW w:w="2552" w:type="dxa"/>
            <w:shd w:val="clear" w:color="auto" w:fill="D8EEF7"/>
          </w:tcPr>
          <w:p w14:paraId="14B3951A" w14:textId="3AC1CF9C" w:rsidR="0098136D" w:rsidRPr="0098136D" w:rsidRDefault="0098136D" w:rsidP="0098136D">
            <w:pPr>
              <w:ind w:left="34"/>
              <w:rPr>
                <w:rFonts w:ascii="Franklin Gothic Book" w:hAnsi="Franklin Gothic Book" w:cs="Times New Roman"/>
                <w:bCs/>
                <w:color w:val="078FBB"/>
              </w:rPr>
            </w:pPr>
            <w:r w:rsidRPr="0098136D">
              <w:rPr>
                <w:rFonts w:ascii="Franklin Gothic Book" w:hAnsi="Franklin Gothic Book" w:cs="Times New Roman"/>
                <w:bCs/>
                <w:color w:val="007AA3"/>
              </w:rPr>
              <w:t>ACCESO A SALUD</w:t>
            </w:r>
          </w:p>
        </w:tc>
        <w:tc>
          <w:tcPr>
            <w:tcW w:w="5103" w:type="dxa"/>
            <w:shd w:val="clear" w:color="auto" w:fill="FFFFFF" w:themeFill="background1"/>
          </w:tcPr>
          <w:p w14:paraId="384678D3" w14:textId="77777777" w:rsidR="0098136D" w:rsidRPr="0098136D" w:rsidRDefault="0098136D" w:rsidP="0098136D">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Afiliación al sistema de salud </w:t>
            </w:r>
          </w:p>
          <w:p w14:paraId="029618BD" w14:textId="77777777" w:rsidR="0098136D" w:rsidRPr="0098136D" w:rsidRDefault="0098136D" w:rsidP="0098136D">
            <w:pPr>
              <w:spacing w:before="40"/>
              <w:jc w:val="both"/>
              <w:outlineLvl w:val="2"/>
              <w:rPr>
                <w:rFonts w:ascii="Franklin Gothic Book" w:eastAsia="Times New Roman" w:hAnsi="Franklin Gothic Book"/>
                <w:b/>
                <w:bCs/>
                <w:color w:val="000000"/>
                <w:sz w:val="24"/>
                <w:szCs w:val="24"/>
                <w:lang w:val="es-ES"/>
              </w:rPr>
            </w:pPr>
          </w:p>
          <w:p w14:paraId="533FB538" w14:textId="77777777" w:rsidR="0098136D" w:rsidRPr="0098136D" w:rsidRDefault="0098136D" w:rsidP="0098136D">
            <w:pPr>
              <w:rPr>
                <w:rFonts w:ascii="Franklin Gothic Book" w:hAnsi="Franklin Gothic Book"/>
              </w:rPr>
            </w:pPr>
            <w:r w:rsidRPr="0098136D">
              <w:rPr>
                <w:rFonts w:ascii="Franklin Gothic Book" w:hAnsi="Franklin Gothic Book"/>
                <w:sz w:val="24"/>
                <w:szCs w:val="24"/>
                <w:lang w:val="es-ES"/>
              </w:rPr>
              <w:t xml:space="preserve">La afiliación a salud en Colombia se realiza en </w:t>
            </w:r>
            <w:r w:rsidRPr="0098136D">
              <w:rPr>
                <w:rFonts w:ascii="Franklin Gothic Book" w:hAnsi="Franklin Gothic Book"/>
                <w:sz w:val="24"/>
                <w:szCs w:val="24"/>
              </w:rPr>
              <w:t>uno de los siguientes regímenes, según las condiciones específicas de la persona a afiliar: </w:t>
            </w:r>
          </w:p>
          <w:p w14:paraId="4E1805C7" w14:textId="77777777" w:rsidR="0098136D" w:rsidRPr="0098136D" w:rsidRDefault="0098136D" w:rsidP="007D4FA1">
            <w:pPr>
              <w:pStyle w:val="Prrafodelista"/>
              <w:numPr>
                <w:ilvl w:val="0"/>
                <w:numId w:val="3"/>
              </w:numPr>
              <w:suppressAutoHyphens/>
              <w:autoSpaceDN w:val="0"/>
              <w:rPr>
                <w:rFonts w:ascii="Franklin Gothic Book" w:hAnsi="Franklin Gothic Book"/>
              </w:rPr>
            </w:pPr>
            <w:r w:rsidRPr="0098136D">
              <w:rPr>
                <w:rFonts w:ascii="Franklin Gothic Book" w:hAnsi="Franklin Gothic Book"/>
                <w:b/>
                <w:bCs/>
                <w:sz w:val="24"/>
                <w:szCs w:val="24"/>
              </w:rPr>
              <w:t>Régimen subsidiado</w:t>
            </w:r>
            <w:r w:rsidRPr="0098136D">
              <w:rPr>
                <w:rFonts w:ascii="Franklin Gothic Book" w:hAnsi="Franklin Gothic Book"/>
                <w:sz w:val="24"/>
                <w:szCs w:val="24"/>
              </w:rPr>
              <w:t xml:space="preserve">: en este régimen el Estado asume los costos de afiliación de personas que no cuentan con capacidad de pago. Para determinarlo, se tienen en cuenta criterios de puntaje Sisbén o pertenecer a grupos poblacionales especiales. </w:t>
            </w:r>
          </w:p>
          <w:p w14:paraId="0AA28B5F" w14:textId="77777777" w:rsidR="0098136D" w:rsidRPr="0098136D" w:rsidRDefault="0098136D" w:rsidP="007D4FA1">
            <w:pPr>
              <w:pStyle w:val="Prrafodelista"/>
              <w:numPr>
                <w:ilvl w:val="0"/>
                <w:numId w:val="4"/>
              </w:numPr>
              <w:suppressAutoHyphens/>
              <w:autoSpaceDN w:val="0"/>
              <w:rPr>
                <w:rFonts w:ascii="Franklin Gothic Book" w:hAnsi="Franklin Gothic Book"/>
                <w:sz w:val="24"/>
                <w:szCs w:val="24"/>
              </w:rPr>
            </w:pPr>
            <w:r w:rsidRPr="0098136D">
              <w:rPr>
                <w:rFonts w:ascii="Franklin Gothic Book" w:hAnsi="Franklin Gothic Book"/>
                <w:sz w:val="24"/>
                <w:szCs w:val="24"/>
              </w:rPr>
              <w:t>El ministerio de salud ha establecido que podrán acceder al régimen subsidiado la población clasificada con el Sisbén 4 entre los grupos A01 a C18 </w:t>
            </w:r>
          </w:p>
          <w:p w14:paraId="18C97A74" w14:textId="77777777" w:rsidR="0098136D" w:rsidRPr="0098136D" w:rsidRDefault="0098136D" w:rsidP="007D4FA1">
            <w:pPr>
              <w:pStyle w:val="Prrafodelista"/>
              <w:numPr>
                <w:ilvl w:val="0"/>
                <w:numId w:val="4"/>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También pueden afiliarse al régimen subsidiado quienes están certificados como población especial. Dentro de estas poblaciones se encuentra la </w:t>
            </w:r>
            <w:r w:rsidRPr="0098136D">
              <w:rPr>
                <w:rFonts w:ascii="Franklin Gothic Book" w:hAnsi="Franklin Gothic Book"/>
                <w:sz w:val="24"/>
                <w:szCs w:val="24"/>
              </w:rPr>
              <w:lastRenderedPageBreak/>
              <w:t>población indígena, habitantes de calle, niños, niñas y adolescentes (NNA) en protección, víctimas del conflicto armado, población desmovilizada, población Rom, población privada de la libertad, población incluida en programa de protección a testigos, entre otros.</w:t>
            </w:r>
          </w:p>
          <w:p w14:paraId="046B7DCD" w14:textId="77777777" w:rsidR="0098136D" w:rsidRPr="0098136D" w:rsidRDefault="0098136D" w:rsidP="007D4FA1">
            <w:pPr>
              <w:pStyle w:val="Prrafodelista"/>
              <w:numPr>
                <w:ilvl w:val="0"/>
                <w:numId w:val="4"/>
              </w:numPr>
              <w:suppressAutoHyphens/>
              <w:autoSpaceDN w:val="0"/>
              <w:rPr>
                <w:rFonts w:ascii="Franklin Gothic Book" w:hAnsi="Franklin Gothic Book"/>
                <w:sz w:val="24"/>
                <w:szCs w:val="24"/>
              </w:rPr>
            </w:pPr>
            <w:r w:rsidRPr="0098136D">
              <w:rPr>
                <w:rFonts w:ascii="Franklin Gothic Book" w:hAnsi="Franklin Gothic Book"/>
                <w:sz w:val="24"/>
                <w:szCs w:val="24"/>
              </w:rPr>
              <w:t>La población migrante venezolana debe cumplir con el requisito de puntaje de Sisbén</w:t>
            </w:r>
          </w:p>
          <w:p w14:paraId="2AC5C3CB" w14:textId="77777777" w:rsidR="0098136D" w:rsidRPr="0098136D" w:rsidRDefault="0098136D" w:rsidP="0098136D">
            <w:pPr>
              <w:pStyle w:val="Prrafodelista"/>
              <w:rPr>
                <w:rFonts w:ascii="Franklin Gothic Book" w:hAnsi="Franklin Gothic Book"/>
                <w:sz w:val="24"/>
                <w:szCs w:val="24"/>
              </w:rPr>
            </w:pPr>
          </w:p>
          <w:p w14:paraId="7FF4FD90" w14:textId="77777777" w:rsidR="0098136D" w:rsidRPr="0098136D" w:rsidRDefault="0098136D" w:rsidP="007D4FA1">
            <w:pPr>
              <w:pStyle w:val="NormalWeb"/>
              <w:numPr>
                <w:ilvl w:val="0"/>
                <w:numId w:val="3"/>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rPr>
              <w:t>Régimen contributivo:</w:t>
            </w:r>
            <w:r w:rsidRPr="0098136D">
              <w:rPr>
                <w:rFonts w:ascii="Franklin Gothic Book" w:hAnsi="Franklin Gothic Book"/>
                <w:color w:val="000000"/>
              </w:rPr>
              <w:t xml:space="preserve"> se deben afiliar a este régimen las personas que tienen capacidad de pago, es decir aquellas vinculadas a través de contrato de trabajo, los servidores públicos, los pensionados, jubilados y los trabajadores independientes con capacidad de pago. </w:t>
            </w:r>
            <w:r w:rsidRPr="0098136D">
              <w:rPr>
                <w:rFonts w:ascii="Franklin Gothic Book" w:hAnsi="Franklin Gothic Book"/>
              </w:rPr>
              <w:t>En ese caso, su empleador es la persona responsable de afiliarlo al régimen contributivo, a la EPS que usted libremente elija</w:t>
            </w:r>
          </w:p>
          <w:p w14:paraId="74B06DB4" w14:textId="77777777" w:rsidR="0098136D" w:rsidRPr="0098136D" w:rsidRDefault="0098136D" w:rsidP="0098136D">
            <w:pPr>
              <w:pStyle w:val="Prrafodelista"/>
              <w:rPr>
                <w:rFonts w:ascii="Franklin Gothic Book" w:hAnsi="Franklin Gothic Book"/>
                <w:sz w:val="24"/>
                <w:szCs w:val="24"/>
              </w:rPr>
            </w:pPr>
          </w:p>
          <w:p w14:paraId="2F6D7DEA" w14:textId="77777777" w:rsidR="0098136D" w:rsidRPr="0098136D" w:rsidRDefault="0098136D" w:rsidP="007D4FA1">
            <w:pPr>
              <w:pStyle w:val="NormalWeb"/>
              <w:numPr>
                <w:ilvl w:val="0"/>
                <w:numId w:val="3"/>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color w:val="000000"/>
              </w:rPr>
              <w:t>Régimen especial o de excepción:</w:t>
            </w:r>
            <w:r w:rsidRPr="0098136D">
              <w:rPr>
                <w:rFonts w:ascii="Franklin Gothic Book" w:hAnsi="Franklin Gothic Book"/>
                <w:color w:val="000000"/>
              </w:rPr>
              <w:t xml:space="preserve"> Se entiende por régimen especial aquellos sectores de la población que se rigen por las normas legales concebidas antes de la entrada en vigor de la Ley 100 de 1993. Algunos de los afiliados en este régimen son a) Fuerzas </w:t>
            </w:r>
            <w:r w:rsidRPr="0098136D">
              <w:rPr>
                <w:rFonts w:ascii="Franklin Gothic Book" w:hAnsi="Franklin Gothic Book"/>
                <w:color w:val="000000"/>
              </w:rPr>
              <w:lastRenderedPageBreak/>
              <w:t>Militares, b) Policía Nacional, c) Ecopetrol, d) Magisterio (Docentes)</w:t>
            </w:r>
          </w:p>
          <w:p w14:paraId="168446AA" w14:textId="77777777" w:rsidR="0098136D" w:rsidRPr="0098136D" w:rsidRDefault="0098136D" w:rsidP="0098136D">
            <w:pPr>
              <w:pStyle w:val="NormalWeb"/>
              <w:spacing w:before="0" w:after="0"/>
              <w:ind w:left="720"/>
              <w:jc w:val="both"/>
              <w:textAlignment w:val="baseline"/>
              <w:rPr>
                <w:rFonts w:ascii="Franklin Gothic Book" w:hAnsi="Franklin Gothic Book"/>
                <w:color w:val="000000"/>
              </w:rPr>
            </w:pPr>
          </w:p>
          <w:p w14:paraId="6B979443" w14:textId="77777777" w:rsidR="0098136D" w:rsidRPr="0098136D" w:rsidRDefault="0098136D" w:rsidP="007D4FA1">
            <w:pPr>
              <w:pStyle w:val="NormalWeb"/>
              <w:numPr>
                <w:ilvl w:val="0"/>
                <w:numId w:val="3"/>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color w:val="000000"/>
              </w:rPr>
              <w:t>Caso especial: recién nacido en Colombia de padres no afiliados (venezolanos): </w:t>
            </w:r>
          </w:p>
          <w:p w14:paraId="486BB606" w14:textId="311FCA7F" w:rsidR="0098136D" w:rsidRPr="0098136D" w:rsidRDefault="0098136D" w:rsidP="0098136D">
            <w:pPr>
              <w:ind w:left="360"/>
              <w:rPr>
                <w:rFonts w:ascii="Franklin Gothic Book" w:hAnsi="Franklin Gothic Book" w:cs="Times New Roman"/>
                <w:color w:val="2D2D2D"/>
              </w:rPr>
            </w:pPr>
            <w:r w:rsidRPr="0098136D">
              <w:rPr>
                <w:rFonts w:ascii="Franklin Gothic Book" w:hAnsi="Franklin Gothic Book"/>
                <w:color w:val="000000"/>
              </w:rPr>
              <w:t xml:space="preserve">Los recién nacidos de padres no afiliados deberán ser afiliados al régimen subsidiado por medio de las EPS y la Secretaría de Salud. Para esto, los padres deben declarar que no cuentan con capacidad de pago y no están encuestados en el Sisbén, así mismo aportar el certificado de nacido vivo o el registro civil de nacimiento. Si no cuenta con certificado de nacido vivo la IPS deberá emitirlo. La registraduría también deberá expedir el registro civil de nacimiento para la afiliación a la EPS. </w:t>
            </w:r>
          </w:p>
        </w:tc>
        <w:tc>
          <w:tcPr>
            <w:tcW w:w="6946" w:type="dxa"/>
            <w:shd w:val="clear" w:color="auto" w:fill="FFFFFF" w:themeFill="background1"/>
          </w:tcPr>
          <w:p w14:paraId="7127E0C8" w14:textId="77777777" w:rsidR="0098136D" w:rsidRPr="0098136D" w:rsidRDefault="0098136D" w:rsidP="0098136D">
            <w:pPr>
              <w:rPr>
                <w:rFonts w:ascii="Franklin Gothic Book" w:hAnsi="Franklin Gothic Book"/>
              </w:rPr>
            </w:pPr>
            <w:r w:rsidRPr="0098136D">
              <w:rPr>
                <w:rFonts w:ascii="Franklin Gothic Book" w:hAnsi="Franklin Gothic Book"/>
                <w:sz w:val="24"/>
                <w:szCs w:val="24"/>
              </w:rPr>
              <w:lastRenderedPageBreak/>
              <w:t xml:space="preserve">Para acceder al régimen </w:t>
            </w:r>
            <w:r w:rsidRPr="0098136D">
              <w:rPr>
                <w:rFonts w:ascii="Franklin Gothic Book" w:hAnsi="Franklin Gothic Book"/>
                <w:b/>
                <w:bCs/>
                <w:sz w:val="24"/>
                <w:szCs w:val="24"/>
              </w:rPr>
              <w:t>subsidiado y al contributivo</w:t>
            </w:r>
            <w:r w:rsidRPr="0098136D">
              <w:rPr>
                <w:rFonts w:ascii="Franklin Gothic Book" w:hAnsi="Franklin Gothic Book"/>
                <w:sz w:val="24"/>
                <w:szCs w:val="24"/>
              </w:rPr>
              <w:t xml:space="preserve"> la persona se debe acercar a la EPS de su elección con los documentos de su grupo familiar de la siguiente manera: </w:t>
            </w:r>
          </w:p>
          <w:p w14:paraId="21E75B42" w14:textId="77777777" w:rsidR="0098136D" w:rsidRPr="0098136D" w:rsidRDefault="0098136D" w:rsidP="0098136D">
            <w:pPr>
              <w:rPr>
                <w:rFonts w:ascii="Franklin Gothic Book" w:hAnsi="Franklin Gothic Book"/>
                <w:sz w:val="24"/>
                <w:szCs w:val="24"/>
                <w:lang w:val="es-ES"/>
              </w:rPr>
            </w:pPr>
          </w:p>
          <w:p w14:paraId="43A4BD88" w14:textId="77777777" w:rsidR="0098136D" w:rsidRPr="0098136D" w:rsidRDefault="0098136D" w:rsidP="007D4FA1">
            <w:pPr>
              <w:pStyle w:val="NormalWeb"/>
              <w:numPr>
                <w:ilvl w:val="0"/>
                <w:numId w:val="4"/>
              </w:numPr>
              <w:suppressAutoHyphens/>
              <w:autoSpaceDN w:val="0"/>
              <w:spacing w:before="0" w:beforeAutospacing="0" w:after="0" w:afterAutospacing="0"/>
              <w:jc w:val="both"/>
              <w:textAlignment w:val="baseline"/>
              <w:rPr>
                <w:rFonts w:ascii="Franklin Gothic Book" w:hAnsi="Franklin Gothic Book"/>
                <w:color w:val="000000"/>
              </w:rPr>
            </w:pPr>
            <w:r w:rsidRPr="0098136D">
              <w:rPr>
                <w:rFonts w:ascii="Franklin Gothic Book" w:hAnsi="Franklin Gothic Book"/>
                <w:color w:val="000000"/>
              </w:rPr>
              <w:t>Copia de cédula de la cabeza de hogar</w:t>
            </w:r>
          </w:p>
          <w:p w14:paraId="2207D9FB" w14:textId="77777777" w:rsidR="0098136D" w:rsidRPr="0098136D" w:rsidRDefault="0098136D" w:rsidP="007D4FA1">
            <w:pPr>
              <w:pStyle w:val="NormalWeb"/>
              <w:numPr>
                <w:ilvl w:val="0"/>
                <w:numId w:val="4"/>
              </w:numPr>
              <w:suppressAutoHyphens/>
              <w:autoSpaceDN w:val="0"/>
              <w:spacing w:before="0" w:beforeAutospacing="0" w:after="0" w:afterAutospacing="0"/>
              <w:jc w:val="both"/>
              <w:textAlignment w:val="baseline"/>
              <w:rPr>
                <w:rFonts w:ascii="Franklin Gothic Book" w:hAnsi="Franklin Gothic Book"/>
                <w:color w:val="000000"/>
              </w:rPr>
            </w:pPr>
            <w:r w:rsidRPr="0098136D">
              <w:rPr>
                <w:rFonts w:ascii="Franklin Gothic Book" w:hAnsi="Franklin Gothic Book"/>
                <w:color w:val="000000"/>
              </w:rPr>
              <w:t>Copia de documentos del grupo familiar que corresponda (Certificado de nacido vivo o Registro civil de nacimiento, Cédula o Tarjeta de identidad)</w:t>
            </w:r>
          </w:p>
          <w:p w14:paraId="22424847" w14:textId="77777777" w:rsidR="0098136D" w:rsidRPr="0098136D" w:rsidRDefault="0098136D" w:rsidP="007D4FA1">
            <w:pPr>
              <w:pStyle w:val="NormalWeb"/>
              <w:numPr>
                <w:ilvl w:val="0"/>
                <w:numId w:val="4"/>
              </w:numPr>
              <w:suppressAutoHyphens/>
              <w:autoSpaceDN w:val="0"/>
              <w:spacing w:before="0" w:beforeAutospacing="0" w:after="160" w:afterAutospacing="0"/>
              <w:jc w:val="both"/>
              <w:textAlignment w:val="baseline"/>
              <w:rPr>
                <w:rFonts w:ascii="Franklin Gothic Book" w:hAnsi="Franklin Gothic Book"/>
                <w:color w:val="000000"/>
              </w:rPr>
            </w:pPr>
            <w:r w:rsidRPr="0098136D">
              <w:rPr>
                <w:rFonts w:ascii="Franklin Gothic Book" w:hAnsi="Franklin Gothic Book"/>
                <w:color w:val="000000"/>
              </w:rPr>
              <w:t>Población migrante venezolana: Cédula de extranjería, pasaporte o permiso especial de permanencia (PEP)</w:t>
            </w:r>
          </w:p>
          <w:p w14:paraId="63DB9A51" w14:textId="77777777" w:rsidR="0098136D" w:rsidRPr="0098136D" w:rsidRDefault="0098136D" w:rsidP="0098136D">
            <w:pPr>
              <w:rPr>
                <w:rFonts w:ascii="Franklin Gothic Book" w:hAnsi="Franklin Gothic Book"/>
                <w:sz w:val="24"/>
                <w:szCs w:val="24"/>
              </w:rPr>
            </w:pPr>
          </w:p>
          <w:p w14:paraId="7ABBFD0C"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t xml:space="preserve">Centro Distrital de Salud </w:t>
            </w:r>
          </w:p>
          <w:p w14:paraId="18E7BD9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Dirección: Carrera 32 # 12-81, localidad de Puente Aranda. </w:t>
            </w:r>
          </w:p>
          <w:p w14:paraId="0D60B94D"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de atención: </w:t>
            </w:r>
          </w:p>
          <w:p w14:paraId="52B16CFA"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lunes a viernes de 7:00 a.</w:t>
            </w:r>
            <w:r w:rsidRPr="0098136D">
              <w:rPr>
                <w:sz w:val="24"/>
                <w:szCs w:val="24"/>
              </w:rPr>
              <w:t> </w:t>
            </w:r>
            <w:r w:rsidRPr="0098136D">
              <w:rPr>
                <w:rFonts w:ascii="Franklin Gothic Book" w:hAnsi="Franklin Gothic Book"/>
                <w:sz w:val="24"/>
                <w:szCs w:val="24"/>
              </w:rPr>
              <w:t>m. a 4:00 p.</w:t>
            </w:r>
            <w:r w:rsidRPr="0098136D">
              <w:rPr>
                <w:sz w:val="24"/>
                <w:szCs w:val="24"/>
              </w:rPr>
              <w:t> </w:t>
            </w:r>
            <w:r w:rsidRPr="0098136D">
              <w:rPr>
                <w:rFonts w:ascii="Franklin Gothic Book" w:hAnsi="Franklin Gothic Book"/>
                <w:sz w:val="24"/>
                <w:szCs w:val="24"/>
              </w:rPr>
              <w:t xml:space="preserve">m. </w:t>
            </w:r>
          </w:p>
          <w:p w14:paraId="7BAEA0E3"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Conmutador: 364 9090 opción 0</w:t>
            </w:r>
          </w:p>
          <w:p w14:paraId="755F1E2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Línea Salud para Todos: 601 3295090</w:t>
            </w:r>
          </w:p>
          <w:p w14:paraId="5D14710B"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Línea 195</w:t>
            </w:r>
          </w:p>
          <w:p w14:paraId="744199B8" w14:textId="77777777" w:rsidR="0098136D" w:rsidRPr="0098136D" w:rsidRDefault="0098136D" w:rsidP="0098136D">
            <w:pPr>
              <w:rPr>
                <w:rFonts w:ascii="Franklin Gothic Book" w:hAnsi="Franklin Gothic Book"/>
                <w:sz w:val="24"/>
                <w:szCs w:val="24"/>
              </w:rPr>
            </w:pPr>
          </w:p>
          <w:p w14:paraId="13B3292C" w14:textId="77777777" w:rsidR="0098136D" w:rsidRPr="0098136D" w:rsidRDefault="0098136D" w:rsidP="0098136D">
            <w:pPr>
              <w:rPr>
                <w:rFonts w:ascii="Franklin Gothic Book" w:hAnsi="Franklin Gothic Book"/>
                <w:sz w:val="24"/>
                <w:szCs w:val="24"/>
              </w:rPr>
            </w:pPr>
            <w:r w:rsidRPr="0098136D">
              <w:rPr>
                <w:rFonts w:ascii="Franklin Gothic Book" w:hAnsi="Franklin Gothic Book"/>
                <w:sz w:val="24"/>
                <w:szCs w:val="24"/>
              </w:rPr>
              <w:t xml:space="preserve"> </w:t>
            </w:r>
          </w:p>
          <w:p w14:paraId="5B3F443D" w14:textId="77777777" w:rsidR="0098136D" w:rsidRPr="0098136D" w:rsidRDefault="0098136D" w:rsidP="0098136D">
            <w:pPr>
              <w:rPr>
                <w:rFonts w:ascii="Franklin Gothic Book" w:hAnsi="Franklin Gothic Book"/>
                <w:sz w:val="24"/>
                <w:szCs w:val="24"/>
              </w:rPr>
            </w:pPr>
          </w:p>
          <w:p w14:paraId="2529CE66" w14:textId="77777777" w:rsidR="0098136D" w:rsidRPr="0098136D" w:rsidRDefault="0098136D" w:rsidP="0098136D">
            <w:pPr>
              <w:pStyle w:val="NormalWeb"/>
              <w:spacing w:before="0" w:after="160"/>
              <w:jc w:val="both"/>
              <w:textAlignment w:val="baseline"/>
              <w:rPr>
                <w:rFonts w:ascii="Franklin Gothic Book" w:hAnsi="Franklin Gothic Book"/>
                <w:color w:val="000000"/>
              </w:rPr>
            </w:pPr>
          </w:p>
          <w:p w14:paraId="4FDFEAA8" w14:textId="77777777" w:rsidR="0098136D" w:rsidRPr="0098136D" w:rsidRDefault="0098136D" w:rsidP="0098136D">
            <w:pPr>
              <w:pStyle w:val="NormalWeb"/>
              <w:spacing w:before="0" w:after="160"/>
              <w:jc w:val="both"/>
              <w:textAlignment w:val="baseline"/>
              <w:rPr>
                <w:rFonts w:ascii="Franklin Gothic Book" w:hAnsi="Franklin Gothic Book"/>
                <w:color w:val="000000"/>
              </w:rPr>
            </w:pPr>
          </w:p>
          <w:p w14:paraId="6732EB21" w14:textId="2BA8433A" w:rsidR="0098136D" w:rsidRPr="0098136D" w:rsidRDefault="0098136D" w:rsidP="0098136D">
            <w:pPr>
              <w:pStyle w:val="Sinespaciado"/>
              <w:rPr>
                <w:rFonts w:ascii="Franklin Gothic Book" w:hAnsi="Franklin Gothic Book" w:cs="Times New Roman"/>
                <w:color w:val="2D2D2D"/>
                <w:lang w:val="es-CO"/>
              </w:rPr>
            </w:pPr>
          </w:p>
        </w:tc>
      </w:tr>
      <w:tr w:rsidR="0098136D" w:rsidRPr="0098136D" w14:paraId="3D8C2392" w14:textId="77777777" w:rsidTr="004576D2">
        <w:tc>
          <w:tcPr>
            <w:tcW w:w="2552" w:type="dxa"/>
            <w:shd w:val="clear" w:color="auto" w:fill="D8EEF7"/>
          </w:tcPr>
          <w:p w14:paraId="11939E34" w14:textId="15964110" w:rsidR="0098136D" w:rsidRPr="0098136D" w:rsidRDefault="0098136D" w:rsidP="0098136D">
            <w:pPr>
              <w:ind w:left="34"/>
              <w:rPr>
                <w:rFonts w:ascii="Franklin Gothic Book" w:eastAsia="Times New Roman" w:hAnsi="Franklin Gothic Book" w:cs="Times New Roman"/>
                <w:bCs/>
                <w:color w:val="078FBB"/>
              </w:rPr>
            </w:pPr>
            <w:r>
              <w:rPr>
                <w:rFonts w:ascii="Franklin Gothic Book" w:hAnsi="Franklin Gothic Book" w:cs="Times New Roman"/>
                <w:bCs/>
                <w:color w:val="007AA3"/>
              </w:rPr>
              <w:lastRenderedPageBreak/>
              <w:t>ATENCIÓN EN SALUD</w:t>
            </w:r>
          </w:p>
        </w:tc>
        <w:tc>
          <w:tcPr>
            <w:tcW w:w="5103" w:type="dxa"/>
            <w:shd w:val="clear" w:color="auto" w:fill="FFFFFF" w:themeFill="background1"/>
          </w:tcPr>
          <w:p w14:paraId="4E1B798C" w14:textId="77777777" w:rsidR="0098136D" w:rsidRPr="0098136D" w:rsidRDefault="0098136D" w:rsidP="0098136D">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Puntos de atención presencial </w:t>
            </w:r>
          </w:p>
          <w:p w14:paraId="0F12CC8D" w14:textId="77777777" w:rsidR="0098136D" w:rsidRPr="0098136D" w:rsidRDefault="0098136D" w:rsidP="0098136D">
            <w:pPr>
              <w:pStyle w:val="Ttulo3"/>
              <w:spacing w:before="40" w:after="0"/>
              <w:jc w:val="both"/>
              <w:outlineLvl w:val="2"/>
              <w:rPr>
                <w:rFonts w:ascii="Franklin Gothic Book" w:hAnsi="Franklin Gothic Book"/>
                <w:sz w:val="24"/>
                <w:szCs w:val="24"/>
              </w:rPr>
            </w:pPr>
          </w:p>
          <w:p w14:paraId="5F3DE4C9" w14:textId="31E217C7" w:rsidR="0098136D" w:rsidRPr="0098136D" w:rsidRDefault="0098136D" w:rsidP="0098136D">
            <w:pPr>
              <w:pStyle w:val="NormalWeb"/>
              <w:spacing w:before="0" w:after="160"/>
              <w:jc w:val="both"/>
              <w:rPr>
                <w:rFonts w:ascii="Franklin Gothic Book" w:hAnsi="Franklin Gothic Book"/>
                <w:color w:val="000000"/>
              </w:rPr>
            </w:pPr>
            <w:r w:rsidRPr="0098136D">
              <w:rPr>
                <w:rFonts w:ascii="Franklin Gothic Book" w:hAnsi="Franklin Gothic Book"/>
                <w:color w:val="000000"/>
              </w:rPr>
              <w:t>La atención en salud se presta en las Instituciones Prestadoras de Salud (IPS) de</w:t>
            </w:r>
            <w:r>
              <w:rPr>
                <w:rFonts w:ascii="Franklin Gothic Book" w:hAnsi="Franklin Gothic Book"/>
                <w:color w:val="000000"/>
              </w:rPr>
              <w:t xml:space="preserve"> la cual</w:t>
            </w:r>
            <w:r w:rsidRPr="0098136D">
              <w:rPr>
                <w:rFonts w:ascii="Franklin Gothic Book" w:hAnsi="Franklin Gothic Book"/>
                <w:color w:val="000000"/>
              </w:rPr>
              <w:t xml:space="preserve"> corresponda a la red prestadora, según la EPS a la cual se encuentre afiliada la persona.</w:t>
            </w:r>
          </w:p>
          <w:p w14:paraId="647EC943" w14:textId="77777777" w:rsidR="0098136D" w:rsidRPr="0098136D" w:rsidRDefault="0098136D" w:rsidP="0098136D">
            <w:pPr>
              <w:pStyle w:val="NormalWeb"/>
              <w:spacing w:before="0" w:after="160"/>
              <w:jc w:val="both"/>
              <w:rPr>
                <w:rFonts w:ascii="Franklin Gothic Book" w:hAnsi="Franklin Gothic Book"/>
                <w:color w:val="000000"/>
              </w:rPr>
            </w:pPr>
            <w:r w:rsidRPr="0098136D">
              <w:rPr>
                <w:rFonts w:ascii="Franklin Gothic Book" w:hAnsi="Franklin Gothic Book"/>
                <w:color w:val="000000"/>
              </w:rPr>
              <w:t>Para información y trámites puede dirigirse a los puntos de atención presencial</w:t>
            </w:r>
          </w:p>
          <w:p w14:paraId="6EFBEBCC" w14:textId="77777777" w:rsidR="0098136D" w:rsidRPr="0098136D" w:rsidRDefault="0098136D" w:rsidP="0098136D">
            <w:pPr>
              <w:pStyle w:val="NormalWeb"/>
              <w:spacing w:before="0" w:after="160"/>
              <w:jc w:val="both"/>
              <w:rPr>
                <w:rFonts w:ascii="Franklin Gothic Book" w:hAnsi="Franklin Gothic Book"/>
              </w:rPr>
            </w:pPr>
            <w:hyperlink r:id="rId7" w:history="1">
              <w:r w:rsidRPr="0098136D">
                <w:rPr>
                  <w:rStyle w:val="Hipervnculo"/>
                  <w:rFonts w:ascii="Franklin Gothic Book" w:hAnsi="Franklin Gothic Book"/>
                </w:rPr>
                <w:t>http://www.saludcapital.gov.co/Documents/Puntos_de_Atencion.pdf</w:t>
              </w:r>
            </w:hyperlink>
            <w:r w:rsidRPr="0098136D">
              <w:rPr>
                <w:rFonts w:ascii="Franklin Gothic Book" w:hAnsi="Franklin Gothic Book"/>
                <w:color w:val="000000"/>
              </w:rPr>
              <w:t xml:space="preserve"> </w:t>
            </w:r>
          </w:p>
          <w:p w14:paraId="5191F6DB" w14:textId="77777777" w:rsidR="0098136D" w:rsidRPr="0098136D" w:rsidRDefault="0098136D" w:rsidP="0098136D">
            <w:pPr>
              <w:pStyle w:val="NormalWeb"/>
              <w:spacing w:before="0" w:after="160"/>
              <w:jc w:val="both"/>
              <w:rPr>
                <w:rFonts w:ascii="Franklin Gothic Book" w:hAnsi="Franklin Gothic Book"/>
                <w:color w:val="000000"/>
              </w:rPr>
            </w:pPr>
          </w:p>
          <w:p w14:paraId="67B8123D" w14:textId="77777777" w:rsidR="0098136D" w:rsidRPr="0098136D" w:rsidRDefault="0098136D" w:rsidP="0098136D">
            <w:pPr>
              <w:pStyle w:val="NormalWeb"/>
              <w:tabs>
                <w:tab w:val="left" w:pos="3300"/>
              </w:tabs>
              <w:spacing w:before="0" w:after="160"/>
              <w:jc w:val="both"/>
              <w:rPr>
                <w:rFonts w:ascii="Franklin Gothic Book" w:hAnsi="Franklin Gothic Book"/>
              </w:rPr>
            </w:pPr>
            <w:r w:rsidRPr="0098136D">
              <w:rPr>
                <w:rFonts w:ascii="Franklin Gothic Book" w:hAnsi="Franklin Gothic Book"/>
              </w:rPr>
              <w:tab/>
            </w:r>
          </w:p>
          <w:p w14:paraId="6728E93C" w14:textId="3EB8E4D3" w:rsidR="0098136D" w:rsidRPr="0098136D" w:rsidRDefault="0098136D" w:rsidP="0098136D">
            <w:pPr>
              <w:pStyle w:val="Sinespaciado"/>
              <w:rPr>
                <w:rFonts w:ascii="Franklin Gothic Book" w:hAnsi="Franklin Gothic Book" w:cs="Times New Roman"/>
                <w:b/>
                <w:bCs/>
                <w:color w:val="2D2D2D"/>
              </w:rPr>
            </w:pPr>
          </w:p>
        </w:tc>
        <w:tc>
          <w:tcPr>
            <w:tcW w:w="6946" w:type="dxa"/>
            <w:shd w:val="clear" w:color="auto" w:fill="FFFFFF" w:themeFill="background1"/>
          </w:tcPr>
          <w:p w14:paraId="1BA09078"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lastRenderedPageBreak/>
              <w:t xml:space="preserve">Centro Distrital de Salud </w:t>
            </w:r>
          </w:p>
          <w:p w14:paraId="79D30B0E"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Dirección: Carrera 32 # 12-81, localidad de Puente Aranda. </w:t>
            </w:r>
          </w:p>
          <w:p w14:paraId="305C128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de atención: </w:t>
            </w:r>
          </w:p>
          <w:p w14:paraId="573F4AA9"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lunes a viernes de 7:00 a.</w:t>
            </w:r>
            <w:r w:rsidRPr="0098136D">
              <w:rPr>
                <w:sz w:val="24"/>
                <w:szCs w:val="24"/>
              </w:rPr>
              <w:t> </w:t>
            </w:r>
            <w:r w:rsidRPr="0098136D">
              <w:rPr>
                <w:rFonts w:ascii="Franklin Gothic Book" w:hAnsi="Franklin Gothic Book"/>
                <w:sz w:val="24"/>
                <w:szCs w:val="24"/>
              </w:rPr>
              <w:t>m. a 4:00 p.</w:t>
            </w:r>
            <w:r w:rsidRPr="0098136D">
              <w:rPr>
                <w:sz w:val="24"/>
                <w:szCs w:val="24"/>
              </w:rPr>
              <w:t> </w:t>
            </w:r>
            <w:r w:rsidRPr="0098136D">
              <w:rPr>
                <w:rFonts w:ascii="Franklin Gothic Book" w:hAnsi="Franklin Gothic Book"/>
                <w:sz w:val="24"/>
                <w:szCs w:val="24"/>
              </w:rPr>
              <w:t xml:space="preserve">m. </w:t>
            </w:r>
          </w:p>
          <w:p w14:paraId="32202723"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Conmutador: 364 9090 opción 0</w:t>
            </w:r>
          </w:p>
          <w:p w14:paraId="168A3937"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Línea Salud para Todos: 601 3295090</w:t>
            </w:r>
          </w:p>
          <w:p w14:paraId="4FC1C21B"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Línea 195</w:t>
            </w:r>
          </w:p>
          <w:p w14:paraId="57405874" w14:textId="77777777" w:rsidR="0098136D" w:rsidRPr="0098136D" w:rsidRDefault="0098136D" w:rsidP="0098136D">
            <w:pPr>
              <w:pStyle w:val="Sinespaciado"/>
              <w:rPr>
                <w:rFonts w:ascii="Franklin Gothic Book" w:hAnsi="Franklin Gothic Book"/>
                <w:b/>
                <w:bCs/>
                <w:sz w:val="24"/>
                <w:szCs w:val="24"/>
              </w:rPr>
            </w:pPr>
          </w:p>
          <w:p w14:paraId="5A8E4164"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CAD</w:t>
            </w:r>
          </w:p>
          <w:p w14:paraId="1E6F7EB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Carrera 30 No. 25 – 90</w:t>
            </w:r>
          </w:p>
          <w:p w14:paraId="365CB661"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8" w:history="1">
              <w:r w:rsidRPr="0098136D">
                <w:rPr>
                  <w:rStyle w:val="Hipervnculo"/>
                  <w:rFonts w:ascii="Franklin Gothic Book" w:hAnsi="Franklin Gothic Book"/>
                  <w:sz w:val="24"/>
                  <w:szCs w:val="24"/>
                </w:rPr>
                <w:t>supercadecad@alcaldiabogota.gov.co</w:t>
              </w:r>
            </w:hyperlink>
            <w:r w:rsidRPr="0098136D">
              <w:rPr>
                <w:rFonts w:ascii="Franklin Gothic Book" w:hAnsi="Franklin Gothic Book"/>
                <w:sz w:val="24"/>
                <w:szCs w:val="24"/>
              </w:rPr>
              <w:t xml:space="preserve"> 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sábados de 8:00 a.m. a 12 m</w:t>
            </w:r>
          </w:p>
          <w:p w14:paraId="1DCD6BCD" w14:textId="77777777" w:rsidR="0098136D" w:rsidRPr="0098136D" w:rsidRDefault="0098136D" w:rsidP="0098136D">
            <w:pPr>
              <w:pStyle w:val="Sinespaciado"/>
              <w:rPr>
                <w:rFonts w:ascii="Franklin Gothic Book" w:hAnsi="Franklin Gothic Book"/>
                <w:sz w:val="24"/>
                <w:szCs w:val="24"/>
              </w:rPr>
            </w:pPr>
          </w:p>
          <w:p w14:paraId="6CAD52AA"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lastRenderedPageBreak/>
              <w:t>CADE La Gaitana</w:t>
            </w:r>
          </w:p>
          <w:p w14:paraId="504930A1"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TV 126 # 133 - 32</w:t>
            </w:r>
          </w:p>
          <w:p w14:paraId="22DB677B"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9" w:history="1">
              <w:r w:rsidRPr="0098136D">
                <w:rPr>
                  <w:rStyle w:val="Hipervnculo"/>
                  <w:rFonts w:ascii="Franklin Gothic Book" w:hAnsi="Franklin Gothic Book"/>
                  <w:sz w:val="24"/>
                  <w:szCs w:val="24"/>
                </w:rPr>
                <w:t>cadegaitana@alcaldiabogota.gov.co</w:t>
              </w:r>
            </w:hyperlink>
          </w:p>
          <w:p w14:paraId="561DAF1A"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7:00 a.m. a 4:00 p.m.</w:t>
            </w:r>
          </w:p>
          <w:p w14:paraId="4BD354FB" w14:textId="77777777" w:rsidR="0098136D" w:rsidRPr="0098136D" w:rsidRDefault="0098136D" w:rsidP="0098136D">
            <w:pPr>
              <w:pStyle w:val="Sinespaciado"/>
              <w:rPr>
                <w:rFonts w:ascii="Franklin Gothic Book" w:hAnsi="Franklin Gothic Book"/>
                <w:sz w:val="24"/>
                <w:szCs w:val="24"/>
              </w:rPr>
            </w:pPr>
          </w:p>
          <w:p w14:paraId="0570078A"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t>CADE Santa Lucía</w:t>
            </w:r>
          </w:p>
          <w:p w14:paraId="35DDF141"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Avenida Caracas No. 41B - 30 Sur</w:t>
            </w:r>
          </w:p>
          <w:p w14:paraId="1E7D2654"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0" w:history="1">
              <w:r w:rsidRPr="0098136D">
                <w:rPr>
                  <w:rStyle w:val="Hipervnculo"/>
                  <w:rFonts w:ascii="Franklin Gothic Book" w:hAnsi="Franklin Gothic Book"/>
                  <w:sz w:val="24"/>
                  <w:szCs w:val="24"/>
                </w:rPr>
                <w:t>cadesantalucia@alcaldiabogota.gov.co</w:t>
              </w:r>
            </w:hyperlink>
          </w:p>
          <w:p w14:paraId="42342494"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4:00 p.m.</w:t>
            </w:r>
          </w:p>
          <w:p w14:paraId="656C2737" w14:textId="77777777" w:rsidR="0098136D" w:rsidRPr="0098136D" w:rsidRDefault="0098136D" w:rsidP="0098136D">
            <w:pPr>
              <w:pStyle w:val="Sinespaciado"/>
              <w:rPr>
                <w:rFonts w:ascii="Franklin Gothic Book" w:hAnsi="Franklin Gothic Book"/>
                <w:sz w:val="24"/>
                <w:szCs w:val="24"/>
              </w:rPr>
            </w:pPr>
          </w:p>
          <w:p w14:paraId="012966F0"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Engativá</w:t>
            </w:r>
          </w:p>
          <w:p w14:paraId="2C5EC5A1"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Transversal 113B # 66 - 54 barrio Sabanas del Dorado</w:t>
            </w:r>
          </w:p>
          <w:p w14:paraId="4AD06D0F"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1" w:history="1">
              <w:r w:rsidRPr="0098136D">
                <w:rPr>
                  <w:rStyle w:val="Hipervnculo"/>
                  <w:rFonts w:ascii="Franklin Gothic Book" w:hAnsi="Franklin Gothic Book"/>
                  <w:sz w:val="24"/>
                  <w:szCs w:val="24"/>
                </w:rPr>
                <w:t>supercadeengativa@alcaldiabogota.gov.co</w:t>
              </w:r>
            </w:hyperlink>
          </w:p>
          <w:p w14:paraId="38F4A6F0"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sábados de 8:00 a.m. a 12 m</w:t>
            </w:r>
          </w:p>
          <w:p w14:paraId="1CB5161D" w14:textId="77777777" w:rsidR="0098136D" w:rsidRPr="0098136D" w:rsidRDefault="0098136D" w:rsidP="0098136D">
            <w:pPr>
              <w:pStyle w:val="Sinespaciado"/>
              <w:rPr>
                <w:rFonts w:ascii="Franklin Gothic Book" w:hAnsi="Franklin Gothic Book"/>
                <w:sz w:val="24"/>
                <w:szCs w:val="24"/>
              </w:rPr>
            </w:pPr>
          </w:p>
          <w:p w14:paraId="6A1E109A"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Manitas</w:t>
            </w:r>
          </w:p>
          <w:p w14:paraId="1E6FDB62"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Carrera 18 L No. 70B - 50 Sur</w:t>
            </w:r>
          </w:p>
          <w:p w14:paraId="4440069C"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2" w:history="1">
              <w:r w:rsidRPr="0098136D">
                <w:rPr>
                  <w:rStyle w:val="Hipervnculo"/>
                  <w:rFonts w:ascii="Franklin Gothic Book" w:hAnsi="Franklin Gothic Book"/>
                  <w:sz w:val="24"/>
                  <w:szCs w:val="24"/>
                </w:rPr>
                <w:t>supercademanitas@alcaldiabogota.gov.co</w:t>
              </w:r>
            </w:hyperlink>
          </w:p>
          <w:p w14:paraId="674A5780"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sábados de 8:00 a.m. a 12 m.</w:t>
            </w:r>
          </w:p>
          <w:p w14:paraId="2A0BB89F" w14:textId="77777777" w:rsidR="0098136D" w:rsidRPr="0098136D" w:rsidRDefault="0098136D" w:rsidP="0098136D">
            <w:pPr>
              <w:pStyle w:val="Sinespaciado"/>
              <w:rPr>
                <w:rFonts w:ascii="Franklin Gothic Book" w:hAnsi="Franklin Gothic Book"/>
                <w:sz w:val="24"/>
                <w:szCs w:val="24"/>
              </w:rPr>
            </w:pPr>
          </w:p>
          <w:p w14:paraId="1EB66D8D"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Bosa</w:t>
            </w:r>
          </w:p>
          <w:p w14:paraId="57958021"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Avenida Calle 57 R Sur No. 72 D -12</w:t>
            </w:r>
          </w:p>
          <w:p w14:paraId="1D615DE3"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3" w:history="1">
              <w:r w:rsidRPr="0098136D">
                <w:rPr>
                  <w:rStyle w:val="Hipervnculo"/>
                  <w:rFonts w:ascii="Franklin Gothic Book" w:hAnsi="Franklin Gothic Book"/>
                  <w:sz w:val="24"/>
                  <w:szCs w:val="24"/>
                </w:rPr>
                <w:t>supercadebosa@alcaldiabogota.gov.co</w:t>
              </w:r>
            </w:hyperlink>
          </w:p>
          <w:p w14:paraId="3B5B968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 de 8 a.m. a 12 m</w:t>
            </w:r>
          </w:p>
          <w:p w14:paraId="43AA49FA" w14:textId="77777777" w:rsidR="0098136D" w:rsidRPr="0098136D" w:rsidRDefault="0098136D" w:rsidP="0098136D">
            <w:pPr>
              <w:rPr>
                <w:rFonts w:ascii="Franklin Gothic Book" w:hAnsi="Franklin Gothic Book"/>
                <w:sz w:val="24"/>
                <w:szCs w:val="24"/>
              </w:rPr>
            </w:pPr>
          </w:p>
          <w:p w14:paraId="76E4D79B"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20 de Julio</w:t>
            </w:r>
          </w:p>
          <w:p w14:paraId="443042B4"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KR 5A # 30C 20 SUR</w:t>
            </w:r>
          </w:p>
          <w:p w14:paraId="0A7BD4BA"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4" w:history="1">
              <w:r w:rsidRPr="0098136D">
                <w:rPr>
                  <w:rStyle w:val="Hipervnculo"/>
                  <w:rFonts w:ascii="Franklin Gothic Book" w:hAnsi="Franklin Gothic Book"/>
                  <w:sz w:val="24"/>
                  <w:szCs w:val="24"/>
                </w:rPr>
                <w:t>supercade20dejulio@alcaldiabogota.gov.co</w:t>
              </w:r>
            </w:hyperlink>
          </w:p>
          <w:p w14:paraId="4B9C952C"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lastRenderedPageBreak/>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 de 8 a.m. a 12 m.</w:t>
            </w:r>
          </w:p>
          <w:p w14:paraId="51139C43" w14:textId="77777777" w:rsidR="0098136D" w:rsidRPr="0098136D" w:rsidRDefault="0098136D" w:rsidP="0098136D">
            <w:pPr>
              <w:pStyle w:val="Sinespaciado"/>
              <w:rPr>
                <w:rFonts w:ascii="Franklin Gothic Book" w:hAnsi="Franklin Gothic Book"/>
                <w:sz w:val="24"/>
                <w:szCs w:val="24"/>
              </w:rPr>
            </w:pPr>
          </w:p>
          <w:p w14:paraId="785EAA07"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t>CADE Fontibón</w:t>
            </w:r>
          </w:p>
          <w:p w14:paraId="62ADB9C3"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Diagonal 16 No. 104 - 51 OF 101 - Centro Comercial Viva Fontibón</w:t>
            </w:r>
          </w:p>
          <w:p w14:paraId="3DBC6B58"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5" w:history="1">
              <w:r w:rsidRPr="0098136D">
                <w:rPr>
                  <w:rStyle w:val="Hipervnculo"/>
                  <w:rFonts w:ascii="Franklin Gothic Book" w:hAnsi="Franklin Gothic Book"/>
                  <w:sz w:val="24"/>
                  <w:szCs w:val="24"/>
                </w:rPr>
                <w:t>cadefontibon@alcaldiabogota.gov.co</w:t>
              </w:r>
            </w:hyperlink>
          </w:p>
          <w:p w14:paraId="006EF254"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7:00 a.m. a 4:00 p.m.</w:t>
            </w:r>
          </w:p>
          <w:p w14:paraId="3B532E73" w14:textId="77777777" w:rsidR="0098136D" w:rsidRPr="0098136D" w:rsidRDefault="0098136D" w:rsidP="0098136D">
            <w:pPr>
              <w:pStyle w:val="Sinespaciado"/>
              <w:rPr>
                <w:rFonts w:ascii="Franklin Gothic Book" w:hAnsi="Franklin Gothic Book"/>
                <w:sz w:val="24"/>
                <w:szCs w:val="24"/>
              </w:rPr>
            </w:pPr>
          </w:p>
          <w:p w14:paraId="0129B285"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t>CADE Santa Helenita</w:t>
            </w:r>
          </w:p>
          <w:p w14:paraId="37B254DC"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Carrera 84 Bis No. 71B – 53</w:t>
            </w:r>
          </w:p>
          <w:p w14:paraId="4F6E4CC5"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6" w:history="1">
              <w:r w:rsidRPr="0098136D">
                <w:rPr>
                  <w:rStyle w:val="Hipervnculo"/>
                  <w:rFonts w:ascii="Franklin Gothic Book" w:hAnsi="Franklin Gothic Book"/>
                  <w:sz w:val="24"/>
                  <w:szCs w:val="24"/>
                </w:rPr>
                <w:t>cadesantahelenita@alcaldiabogota.gov.co</w:t>
              </w:r>
            </w:hyperlink>
          </w:p>
          <w:p w14:paraId="5584067E"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4:00 p.m.</w:t>
            </w:r>
          </w:p>
          <w:p w14:paraId="44FA0350" w14:textId="77777777" w:rsidR="0098136D" w:rsidRPr="0098136D" w:rsidRDefault="0098136D" w:rsidP="0098136D">
            <w:pPr>
              <w:pStyle w:val="Sinespaciado"/>
              <w:rPr>
                <w:rFonts w:ascii="Franklin Gothic Book" w:hAnsi="Franklin Gothic Book"/>
                <w:sz w:val="24"/>
                <w:szCs w:val="24"/>
              </w:rPr>
            </w:pPr>
          </w:p>
          <w:p w14:paraId="465DF159"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Américas</w:t>
            </w:r>
          </w:p>
          <w:p w14:paraId="1D00C2A5"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Carrera 86 #43-55 sur</w:t>
            </w:r>
          </w:p>
          <w:p w14:paraId="4137E937"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Sábados de 8:00 a.m. a 12 m.</w:t>
            </w:r>
          </w:p>
          <w:p w14:paraId="18FAC271" w14:textId="77777777" w:rsidR="0098136D" w:rsidRPr="0098136D" w:rsidRDefault="0098136D" w:rsidP="0098136D">
            <w:pPr>
              <w:pStyle w:val="Sinespaciado"/>
              <w:rPr>
                <w:rFonts w:ascii="Franklin Gothic Book" w:hAnsi="Franklin Gothic Book"/>
                <w:sz w:val="24"/>
                <w:szCs w:val="24"/>
              </w:rPr>
            </w:pPr>
          </w:p>
          <w:p w14:paraId="67022C42" w14:textId="77777777" w:rsidR="0098136D" w:rsidRPr="0098136D" w:rsidRDefault="0098136D" w:rsidP="0098136D">
            <w:pPr>
              <w:pStyle w:val="Sinespaciado"/>
              <w:rPr>
                <w:rFonts w:ascii="Franklin Gothic Book" w:hAnsi="Franklin Gothic Book"/>
                <w:b/>
                <w:bCs/>
                <w:sz w:val="24"/>
                <w:szCs w:val="24"/>
              </w:rPr>
            </w:pPr>
            <w:proofErr w:type="spellStart"/>
            <w:r w:rsidRPr="0098136D">
              <w:rPr>
                <w:rFonts w:ascii="Franklin Gothic Book" w:hAnsi="Franklin Gothic Book"/>
                <w:b/>
                <w:bCs/>
                <w:sz w:val="24"/>
                <w:szCs w:val="24"/>
              </w:rPr>
              <w:t>SuperCADE</w:t>
            </w:r>
            <w:proofErr w:type="spellEnd"/>
            <w:r w:rsidRPr="0098136D">
              <w:rPr>
                <w:rFonts w:ascii="Franklin Gothic Book" w:hAnsi="Franklin Gothic Book"/>
                <w:b/>
                <w:bCs/>
                <w:sz w:val="24"/>
                <w:szCs w:val="24"/>
              </w:rPr>
              <w:t xml:space="preserve"> Suba</w:t>
            </w:r>
          </w:p>
          <w:p w14:paraId="5968DD8E"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Avenida Calle 145 No. 103B - 90</w:t>
            </w:r>
          </w:p>
          <w:p w14:paraId="27087AE9"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7" w:history="1">
              <w:r w:rsidRPr="0098136D">
                <w:rPr>
                  <w:rStyle w:val="Hipervnculo"/>
                  <w:rFonts w:ascii="Franklin Gothic Book" w:hAnsi="Franklin Gothic Book"/>
                  <w:sz w:val="24"/>
                  <w:szCs w:val="24"/>
                </w:rPr>
                <w:t>supercadesuba@alcaldiabogota.gov.co</w:t>
              </w:r>
            </w:hyperlink>
          </w:p>
          <w:p w14:paraId="0B600CD2"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5:30 p.m. y sábados de 8:00 a.m. a 12 m</w:t>
            </w:r>
          </w:p>
          <w:p w14:paraId="7ED89566" w14:textId="77777777" w:rsidR="0098136D" w:rsidRPr="0098136D" w:rsidRDefault="0098136D" w:rsidP="0098136D">
            <w:pPr>
              <w:pStyle w:val="Sinespaciado"/>
              <w:rPr>
                <w:rFonts w:ascii="Franklin Gothic Book" w:hAnsi="Franklin Gothic Book"/>
                <w:sz w:val="24"/>
                <w:szCs w:val="24"/>
              </w:rPr>
            </w:pPr>
          </w:p>
          <w:p w14:paraId="55E86456" w14:textId="77777777" w:rsidR="0098136D" w:rsidRPr="0098136D" w:rsidRDefault="0098136D" w:rsidP="0098136D">
            <w:pPr>
              <w:pStyle w:val="Sinespaciado"/>
              <w:rPr>
                <w:rFonts w:ascii="Franklin Gothic Book" w:hAnsi="Franklin Gothic Book"/>
                <w:b/>
                <w:bCs/>
                <w:sz w:val="24"/>
                <w:szCs w:val="24"/>
              </w:rPr>
            </w:pPr>
            <w:r w:rsidRPr="0098136D">
              <w:rPr>
                <w:rFonts w:ascii="Franklin Gothic Book" w:hAnsi="Franklin Gothic Book"/>
                <w:b/>
                <w:bCs/>
                <w:sz w:val="24"/>
                <w:szCs w:val="24"/>
              </w:rPr>
              <w:t>CADE Candelaria</w:t>
            </w:r>
          </w:p>
          <w:p w14:paraId="4F5E21DD" w14:textId="77777777" w:rsidR="0098136D" w:rsidRP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Dirección: TV 28 59C 75 SUR</w:t>
            </w:r>
          </w:p>
          <w:p w14:paraId="69460754" w14:textId="77777777" w:rsidR="0098136D" w:rsidRPr="0098136D" w:rsidRDefault="0098136D" w:rsidP="0098136D">
            <w:pPr>
              <w:pStyle w:val="Sinespaciado"/>
              <w:rPr>
                <w:rFonts w:ascii="Franklin Gothic Book" w:hAnsi="Franklin Gothic Book"/>
              </w:rPr>
            </w:pPr>
            <w:r w:rsidRPr="0098136D">
              <w:rPr>
                <w:rFonts w:ascii="Franklin Gothic Book" w:hAnsi="Franklin Gothic Book"/>
                <w:sz w:val="24"/>
                <w:szCs w:val="24"/>
              </w:rPr>
              <w:t xml:space="preserve">Correo: </w:t>
            </w:r>
            <w:hyperlink r:id="rId18" w:history="1">
              <w:r w:rsidRPr="0098136D">
                <w:rPr>
                  <w:rStyle w:val="Hipervnculo"/>
                  <w:rFonts w:ascii="Franklin Gothic Book" w:hAnsi="Franklin Gothic Book"/>
                  <w:sz w:val="24"/>
                  <w:szCs w:val="24"/>
                </w:rPr>
                <w:t>cadecandelaria@alcaldiabogota.gov.co</w:t>
              </w:r>
            </w:hyperlink>
          </w:p>
          <w:p w14:paraId="3E941EDF" w14:textId="6979DBE2" w:rsidR="0098136D" w:rsidRDefault="0098136D" w:rsidP="0098136D">
            <w:pPr>
              <w:pStyle w:val="Sinespaciado"/>
              <w:rPr>
                <w:rFonts w:ascii="Franklin Gothic Book" w:hAnsi="Franklin Gothic Book"/>
                <w:sz w:val="24"/>
                <w:szCs w:val="24"/>
              </w:rPr>
            </w:pPr>
            <w:r w:rsidRPr="0098136D">
              <w:rPr>
                <w:rFonts w:ascii="Franklin Gothic Book" w:hAnsi="Franklin Gothic Book"/>
                <w:sz w:val="24"/>
                <w:szCs w:val="24"/>
              </w:rPr>
              <w:t xml:space="preserve">Horario: </w:t>
            </w:r>
            <w:proofErr w:type="gramStart"/>
            <w:r w:rsidRPr="0098136D">
              <w:rPr>
                <w:rFonts w:ascii="Franklin Gothic Book" w:hAnsi="Franklin Gothic Book"/>
                <w:sz w:val="24"/>
                <w:szCs w:val="24"/>
              </w:rPr>
              <w:t>Lunes</w:t>
            </w:r>
            <w:proofErr w:type="gramEnd"/>
            <w:r w:rsidRPr="0098136D">
              <w:rPr>
                <w:rFonts w:ascii="Franklin Gothic Book" w:hAnsi="Franklin Gothic Book"/>
                <w:sz w:val="24"/>
                <w:szCs w:val="24"/>
              </w:rPr>
              <w:t xml:space="preserve"> a viernes de 7:00 a.m. a 4:00 p.m.</w:t>
            </w:r>
          </w:p>
          <w:p w14:paraId="2A9850A7" w14:textId="77777777" w:rsidR="00F1585E" w:rsidRPr="0098136D" w:rsidRDefault="00F1585E" w:rsidP="0098136D">
            <w:pPr>
              <w:pStyle w:val="Sinespaciado"/>
              <w:rPr>
                <w:rFonts w:ascii="Franklin Gothic Book" w:hAnsi="Franklin Gothic Book"/>
                <w:sz w:val="24"/>
                <w:szCs w:val="24"/>
              </w:rPr>
            </w:pPr>
          </w:p>
          <w:p w14:paraId="2788936A" w14:textId="262F2DD4" w:rsidR="0098136D" w:rsidRPr="0098136D" w:rsidRDefault="0098136D" w:rsidP="0098136D">
            <w:pPr>
              <w:rPr>
                <w:rFonts w:ascii="Franklin Gothic Book" w:eastAsia="Times New Roman" w:hAnsi="Franklin Gothic Book" w:cs="Times New Roman"/>
                <w:color w:val="2D2D2D"/>
                <w:lang w:val="es-CO"/>
              </w:rPr>
            </w:pPr>
          </w:p>
        </w:tc>
      </w:tr>
      <w:tr w:rsidR="0098136D" w:rsidRPr="0056034C" w14:paraId="0D8C386A" w14:textId="77777777" w:rsidTr="004576D2">
        <w:tc>
          <w:tcPr>
            <w:tcW w:w="2552" w:type="dxa"/>
            <w:shd w:val="clear" w:color="auto" w:fill="D8EEF7"/>
          </w:tcPr>
          <w:p w14:paraId="3726B377" w14:textId="354E3CD9" w:rsidR="0098136D" w:rsidRPr="0098136D" w:rsidRDefault="00F1585E" w:rsidP="0098136D">
            <w:pPr>
              <w:ind w:left="34"/>
              <w:rPr>
                <w:rFonts w:ascii="Franklin Gothic Book" w:eastAsia="Times New Roman" w:hAnsi="Franklin Gothic Book" w:cs="Times New Roman"/>
                <w:bCs/>
                <w:color w:val="078FBB"/>
              </w:rPr>
            </w:pPr>
            <w:r w:rsidRPr="00F1585E">
              <w:rPr>
                <w:rFonts w:ascii="Franklin Gothic Book" w:hAnsi="Franklin Gothic Book" w:cs="Times New Roman"/>
                <w:bCs/>
                <w:color w:val="007AA3"/>
              </w:rPr>
              <w:lastRenderedPageBreak/>
              <w:t>ATENCIÓN EN SALUD</w:t>
            </w:r>
            <w:r>
              <w:rPr>
                <w:rFonts w:ascii="Franklin Gothic Book" w:hAnsi="Franklin Gothic Book"/>
                <w:b/>
                <w:bCs/>
                <w:color w:val="000000"/>
                <w:sz w:val="24"/>
                <w:szCs w:val="24"/>
              </w:rPr>
              <w:t xml:space="preserve"> </w:t>
            </w:r>
          </w:p>
        </w:tc>
        <w:tc>
          <w:tcPr>
            <w:tcW w:w="5103" w:type="dxa"/>
            <w:shd w:val="clear" w:color="auto" w:fill="FFFFFF" w:themeFill="background1"/>
          </w:tcPr>
          <w:p w14:paraId="0B8F5759" w14:textId="62D06CAD" w:rsidR="00F1585E" w:rsidRPr="00F1585E" w:rsidRDefault="00840713" w:rsidP="00F1585E">
            <w:pPr>
              <w:rPr>
                <w:rFonts w:ascii="Franklin Gothic Book" w:hAnsi="Franklin Gothic Book" w:cs="Times New Roman"/>
                <w:b/>
                <w:color w:val="007AA3"/>
              </w:rPr>
            </w:pPr>
            <w:r>
              <w:rPr>
                <w:rFonts w:ascii="Franklin Gothic Book" w:hAnsi="Franklin Gothic Book" w:cs="Times New Roman"/>
                <w:b/>
                <w:color w:val="007AA3"/>
              </w:rPr>
              <w:t>Secretaria de Salud</w:t>
            </w:r>
          </w:p>
          <w:p w14:paraId="62BFAFA0" w14:textId="4A797623" w:rsidR="0098136D" w:rsidRPr="00F1585E" w:rsidRDefault="00840713" w:rsidP="00F1585E">
            <w:pPr>
              <w:spacing w:before="100" w:after="100"/>
              <w:textAlignment w:val="baseline"/>
              <w:rPr>
                <w:rFonts w:ascii="Franklin Gothic Book" w:hAnsi="Franklin Gothic Book"/>
                <w:b/>
                <w:bCs/>
                <w:color w:val="000000"/>
                <w:sz w:val="24"/>
                <w:szCs w:val="24"/>
              </w:rPr>
            </w:pPr>
            <w:r>
              <w:rPr>
                <w:rFonts w:ascii="Franklin Gothic Book" w:hAnsi="Franklin Gothic Book"/>
                <w:sz w:val="24"/>
                <w:szCs w:val="24"/>
              </w:rPr>
              <w:lastRenderedPageBreak/>
              <w:t xml:space="preserve">Subredes integrades de servicios de salud </w:t>
            </w:r>
          </w:p>
        </w:tc>
        <w:tc>
          <w:tcPr>
            <w:tcW w:w="6946" w:type="dxa"/>
            <w:shd w:val="clear" w:color="auto" w:fill="FFFFFF" w:themeFill="background1"/>
          </w:tcPr>
          <w:p w14:paraId="28D7FCB3" w14:textId="6017C46C" w:rsidR="0098136D" w:rsidRDefault="00840713" w:rsidP="0098136D">
            <w:pPr>
              <w:rPr>
                <w:rFonts w:ascii="Franklin Gothic Book" w:hAnsi="Franklin Gothic Book"/>
                <w:sz w:val="24"/>
                <w:szCs w:val="24"/>
                <w:lang w:val="es-CO"/>
              </w:rPr>
            </w:pPr>
            <w:r>
              <w:rPr>
                <w:rFonts w:ascii="Franklin Gothic Book" w:hAnsi="Franklin Gothic Book"/>
                <w:sz w:val="24"/>
                <w:szCs w:val="24"/>
                <w:lang w:val="es-CO"/>
              </w:rPr>
              <w:lastRenderedPageBreak/>
              <w:t xml:space="preserve">Entidades: </w:t>
            </w:r>
          </w:p>
          <w:p w14:paraId="229A1F19" w14:textId="038165B1" w:rsidR="00F1585E" w:rsidRDefault="00F1585E" w:rsidP="0098136D">
            <w:pPr>
              <w:rPr>
                <w:rFonts w:ascii="Franklin Gothic Book" w:hAnsi="Franklin Gothic Book"/>
                <w:sz w:val="24"/>
                <w:szCs w:val="24"/>
                <w:lang w:val="es-CO"/>
              </w:rPr>
            </w:pPr>
            <w:hyperlink r:id="rId19" w:history="1">
              <w:r w:rsidRPr="00EA259E">
                <w:rPr>
                  <w:rStyle w:val="Hipervnculo"/>
                  <w:rFonts w:ascii="Franklin Gothic Book" w:hAnsi="Franklin Gothic Book"/>
                  <w:sz w:val="24"/>
                  <w:szCs w:val="24"/>
                  <w:lang w:val="es-CO"/>
                </w:rPr>
                <w:t>http://www.saludcapital.gov.co/Documents/Unidades_Serv_Salud_Subredes_04_2017.pdf</w:t>
              </w:r>
            </w:hyperlink>
          </w:p>
          <w:p w14:paraId="6EC16D55" w14:textId="067C0EE8" w:rsidR="0098136D" w:rsidRPr="0098136D" w:rsidRDefault="0098136D" w:rsidP="00F1585E">
            <w:pPr>
              <w:rPr>
                <w:rStyle w:val="Textoennegrita"/>
                <w:rFonts w:ascii="Franklin Gothic Book" w:eastAsia="Times New Roman" w:hAnsi="Franklin Gothic Book" w:cs="Times New Roman"/>
                <w:b w:val="0"/>
                <w:bCs w:val="0"/>
                <w:color w:val="2D2D2D"/>
                <w:lang w:val="es-ES"/>
              </w:rPr>
            </w:pPr>
          </w:p>
        </w:tc>
      </w:tr>
      <w:tr w:rsidR="00F008F2" w:rsidRPr="00D26405" w14:paraId="4F561ADE" w14:textId="77777777" w:rsidTr="009E13FC">
        <w:tc>
          <w:tcPr>
            <w:tcW w:w="2552" w:type="dxa"/>
            <w:shd w:val="clear" w:color="auto" w:fill="D8EEF7"/>
          </w:tcPr>
          <w:p w14:paraId="5498A6CE" w14:textId="7BE0953C" w:rsidR="00F008F2" w:rsidRDefault="00F1585E" w:rsidP="00F008F2">
            <w:pPr>
              <w:ind w:left="34"/>
              <w:rPr>
                <w:rFonts w:ascii="Times New Roman" w:hAnsi="Times New Roman"/>
                <w:sz w:val="24"/>
                <w:szCs w:val="24"/>
              </w:rPr>
            </w:pPr>
            <w:bookmarkStart w:id="0" w:name="_Hlk89256055"/>
            <w:r>
              <w:rPr>
                <w:rFonts w:ascii="Franklin Gothic Book" w:hAnsi="Franklin Gothic Book" w:cs="Times New Roman"/>
                <w:bCs/>
                <w:color w:val="007AA3"/>
              </w:rPr>
              <w:lastRenderedPageBreak/>
              <w:t xml:space="preserve">ATENCIÓN EN SALUD </w:t>
            </w:r>
            <w:r w:rsidR="00F008F2">
              <w:rPr>
                <w:rFonts w:ascii="Times New Roman" w:hAnsi="Times New Roman"/>
                <w:sz w:val="24"/>
                <w:szCs w:val="24"/>
              </w:rPr>
              <w:tab/>
            </w:r>
          </w:p>
          <w:p w14:paraId="7F43FD9B" w14:textId="77777777" w:rsidR="00F008F2" w:rsidRDefault="00F008F2" w:rsidP="00F008F2">
            <w:pPr>
              <w:rPr>
                <w:rFonts w:ascii="Times New Roman" w:hAnsi="Times New Roman"/>
                <w:sz w:val="24"/>
                <w:szCs w:val="24"/>
              </w:rPr>
            </w:pPr>
          </w:p>
          <w:p w14:paraId="2B50F1F7" w14:textId="56DC182F" w:rsidR="00F008F2" w:rsidRPr="0056034C" w:rsidRDefault="00F008F2" w:rsidP="00F008F2">
            <w:pPr>
              <w:ind w:left="34"/>
              <w:rPr>
                <w:rFonts w:ascii="Franklin Gothic Book" w:hAnsi="Franklin Gothic Book" w:cs="Times New Roman"/>
                <w:bCs/>
                <w:color w:val="078FBB"/>
              </w:rPr>
            </w:pPr>
          </w:p>
        </w:tc>
        <w:tc>
          <w:tcPr>
            <w:tcW w:w="5103" w:type="dxa"/>
            <w:shd w:val="clear" w:color="auto" w:fill="FFFFFF" w:themeFill="background1"/>
          </w:tcPr>
          <w:p w14:paraId="0DD23212" w14:textId="566BECD9" w:rsidR="00F1585E" w:rsidRDefault="00F1585E" w:rsidP="00F1585E">
            <w:pPr>
              <w:rPr>
                <w:rFonts w:ascii="Franklin Gothic Book" w:hAnsi="Franklin Gothic Book" w:cs="Times New Roman"/>
                <w:b/>
                <w:color w:val="007AA3"/>
              </w:rPr>
            </w:pPr>
            <w:r w:rsidRPr="00F1585E">
              <w:rPr>
                <w:rFonts w:ascii="Franklin Gothic Book" w:hAnsi="Franklin Gothic Book" w:cs="Times New Roman"/>
                <w:b/>
                <w:color w:val="007AA3"/>
              </w:rPr>
              <w:t>Hospitales</w:t>
            </w:r>
          </w:p>
          <w:p w14:paraId="056A1CC6" w14:textId="044447A0" w:rsidR="00FC618F" w:rsidRDefault="00FC618F" w:rsidP="00F1585E">
            <w:pPr>
              <w:rPr>
                <w:rFonts w:ascii="Franklin Gothic Book" w:hAnsi="Franklin Gothic Book" w:cs="Times New Roman"/>
                <w:b/>
                <w:color w:val="007AA3"/>
              </w:rPr>
            </w:pPr>
          </w:p>
          <w:p w14:paraId="4A7C675E" w14:textId="21965B5D" w:rsidR="00FC618F" w:rsidRDefault="00FC618F" w:rsidP="00F1585E">
            <w:pPr>
              <w:rPr>
                <w:rFonts w:ascii="Franklin Gothic Book" w:hAnsi="Franklin Gothic Book" w:cs="Times New Roman"/>
                <w:b/>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p w14:paraId="11018C84" w14:textId="77777777" w:rsidR="00F1585E" w:rsidRDefault="00F1585E" w:rsidP="00F1585E">
            <w:pPr>
              <w:rPr>
                <w:rFonts w:ascii="Franklin Gothic Book" w:hAnsi="Franklin Gothic Book" w:cs="Times New Roman"/>
                <w:b/>
                <w:color w:val="007AA3"/>
              </w:rPr>
            </w:pPr>
          </w:p>
          <w:p w14:paraId="3131D7F9" w14:textId="244CBF83" w:rsidR="00F008F2" w:rsidRDefault="00F1585E" w:rsidP="00F1585E">
            <w:pPr>
              <w:rPr>
                <w:rFonts w:ascii="Franklin Gothic Book" w:hAnsi="Franklin Gothic Book"/>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p w14:paraId="41F49718" w14:textId="77777777" w:rsidR="00FC618F" w:rsidRDefault="00FC618F" w:rsidP="00F1585E">
            <w:pPr>
              <w:rPr>
                <w:rFonts w:ascii="Franklin Gothic Book" w:hAnsi="Franklin Gothic Book"/>
                <w:sz w:val="24"/>
                <w:szCs w:val="24"/>
              </w:rPr>
            </w:pPr>
          </w:p>
          <w:p w14:paraId="5B5F4F98" w14:textId="74240124" w:rsidR="00FC618F" w:rsidRPr="00F1585E" w:rsidRDefault="00FC618F" w:rsidP="00F1585E">
            <w:pPr>
              <w:rPr>
                <w:rFonts w:ascii="Franklin Gothic Book" w:hAnsi="Franklin Gothic Book" w:cs="Times New Roman"/>
                <w:b/>
                <w:color w:val="007AA3"/>
              </w:rPr>
            </w:pPr>
            <w:r>
              <w:rPr>
                <w:rFonts w:ascii="Franklin Gothic Book" w:hAnsi="Franklin Gothic Book"/>
                <w:sz w:val="24"/>
                <w:szCs w:val="24"/>
              </w:rPr>
              <w:t xml:space="preserve">Nivel 3: </w:t>
            </w:r>
            <w:r w:rsidRPr="00FC618F">
              <w:rPr>
                <w:rFonts w:ascii="Franklin Gothic Book" w:hAnsi="Franklin Gothic Book"/>
                <w:sz w:val="24"/>
                <w:szCs w:val="24"/>
              </w:rPr>
              <w:t>Los hospitales de tercer nivel, son centros médicos de alta complejidad para la atención de problemas de salud que requieren tecnología avanzada y aparatología especializada. Se atienden pacientes referidos por los otros niveles (I y II nivel), que presentan patologías que requieren atención de alta complejidad diagnóstica y de tratamiento.</w:t>
            </w:r>
          </w:p>
        </w:tc>
        <w:tc>
          <w:tcPr>
            <w:tcW w:w="6946" w:type="dxa"/>
            <w:shd w:val="clear" w:color="auto" w:fill="FFFFFF" w:themeFill="background1"/>
          </w:tcPr>
          <w:p w14:paraId="4227CD18" w14:textId="77777777" w:rsidR="00F008F2" w:rsidRDefault="00FC618F" w:rsidP="00F1585E">
            <w:pPr>
              <w:rPr>
                <w:rFonts w:ascii="Franklin Gothic Book" w:hAnsi="Franklin Gothic Book" w:cs="Times New Roman"/>
                <w:color w:val="2D2D2D"/>
                <w:sz w:val="24"/>
                <w:szCs w:val="24"/>
                <w:lang w:val="es-CO"/>
              </w:rPr>
            </w:pPr>
            <w:r>
              <w:rPr>
                <w:rFonts w:ascii="Franklin Gothic Book" w:hAnsi="Franklin Gothic Book" w:cs="Times New Roman"/>
                <w:color w:val="2D2D2D"/>
                <w:sz w:val="24"/>
                <w:szCs w:val="24"/>
                <w:lang w:val="es-CO"/>
              </w:rPr>
              <w:t>Listado de clínicas y hospitales:</w:t>
            </w:r>
          </w:p>
          <w:p w14:paraId="7184F44E" w14:textId="4106D1F5" w:rsidR="00FC618F" w:rsidRDefault="00FC618F" w:rsidP="00F1585E">
            <w:pPr>
              <w:rPr>
                <w:rFonts w:ascii="Franklin Gothic Book" w:hAnsi="Franklin Gothic Book" w:cs="Times New Roman"/>
                <w:color w:val="2D2D2D"/>
                <w:sz w:val="24"/>
                <w:szCs w:val="24"/>
                <w:lang w:val="es-CO"/>
              </w:rPr>
            </w:pPr>
            <w:hyperlink r:id="rId20" w:history="1">
              <w:r w:rsidRPr="00EA259E">
                <w:rPr>
                  <w:rStyle w:val="Hipervnculo"/>
                  <w:rFonts w:ascii="Franklin Gothic Book" w:hAnsi="Franklin Gothic Book" w:cs="Times New Roman"/>
                  <w:sz w:val="24"/>
                  <w:szCs w:val="24"/>
                  <w:lang w:val="es-CO"/>
                </w:rPr>
                <w:t>https://www.bogotamiciudad.com/directoriodebogota/comercio/254-406/bogota/clinicas_y_hospitales</w:t>
              </w:r>
            </w:hyperlink>
          </w:p>
          <w:p w14:paraId="727D6344" w14:textId="0506D0CD" w:rsidR="00FC618F" w:rsidRPr="00F008F2" w:rsidRDefault="00FC618F" w:rsidP="00F1585E">
            <w:pPr>
              <w:rPr>
                <w:rFonts w:ascii="Franklin Gothic Book" w:hAnsi="Franklin Gothic Book" w:cs="Times New Roman"/>
                <w:color w:val="2D2D2D"/>
                <w:sz w:val="24"/>
                <w:szCs w:val="24"/>
                <w:lang w:val="es-CO"/>
              </w:rPr>
            </w:pPr>
          </w:p>
        </w:tc>
      </w:tr>
      <w:tr w:rsidR="00F008F2" w:rsidRPr="007D4FA1" w14:paraId="42B3291A" w14:textId="77777777" w:rsidTr="009E13FC">
        <w:tc>
          <w:tcPr>
            <w:tcW w:w="2552" w:type="dxa"/>
            <w:shd w:val="clear" w:color="auto" w:fill="D8EEF7"/>
          </w:tcPr>
          <w:p w14:paraId="35519788" w14:textId="66BFDE15" w:rsidR="00F008F2" w:rsidRPr="0056034C" w:rsidRDefault="00FC618F" w:rsidP="00FC618F">
            <w:pPr>
              <w:rPr>
                <w:rFonts w:ascii="Franklin Gothic Book" w:hAnsi="Franklin Gothic Book" w:cs="Times New Roman"/>
                <w:bCs/>
                <w:color w:val="078FBB"/>
              </w:rPr>
            </w:pPr>
            <w:r>
              <w:rPr>
                <w:rFonts w:ascii="Franklin Gothic Book" w:hAnsi="Franklin Gothic Book" w:cs="Times New Roman"/>
                <w:bCs/>
                <w:color w:val="007AA3"/>
              </w:rPr>
              <w:t xml:space="preserve">ATENCIÓN EN SALUD </w:t>
            </w:r>
            <w:r w:rsidR="00F008F2">
              <w:rPr>
                <w:rFonts w:ascii="Times New Roman" w:hAnsi="Times New Roman"/>
                <w:sz w:val="24"/>
                <w:szCs w:val="24"/>
              </w:rPr>
              <w:tab/>
            </w:r>
          </w:p>
        </w:tc>
        <w:tc>
          <w:tcPr>
            <w:tcW w:w="5103" w:type="dxa"/>
            <w:shd w:val="clear" w:color="auto" w:fill="FFFFFF" w:themeFill="background1"/>
          </w:tcPr>
          <w:p w14:paraId="45B859BD" w14:textId="2D1BF07A" w:rsidR="00FC618F" w:rsidRDefault="00535A63" w:rsidP="00F008F2">
            <w:pPr>
              <w:rPr>
                <w:rFonts w:ascii="Franklin Gothic Book" w:hAnsi="Franklin Gothic Book" w:cs="Times New Roman"/>
                <w:b/>
                <w:color w:val="007AA3"/>
              </w:rPr>
            </w:pPr>
            <w:r>
              <w:rPr>
                <w:rFonts w:ascii="Franklin Gothic Book" w:hAnsi="Franklin Gothic Book" w:cs="Times New Roman"/>
                <w:b/>
                <w:color w:val="007AA3"/>
              </w:rPr>
              <w:t>EPS</w:t>
            </w:r>
            <w:r w:rsidR="00FC618F">
              <w:rPr>
                <w:rFonts w:ascii="Franklin Gothic Book" w:hAnsi="Franklin Gothic Book" w:cs="Times New Roman"/>
                <w:b/>
                <w:color w:val="007AA3"/>
              </w:rPr>
              <w:t>:</w:t>
            </w:r>
          </w:p>
          <w:p w14:paraId="7B251306" w14:textId="5857B78A" w:rsidR="00FC618F" w:rsidRDefault="00FC618F" w:rsidP="00F008F2">
            <w:pPr>
              <w:rPr>
                <w:rFonts w:ascii="Franklin Gothic Book" w:hAnsi="Franklin Gothic Book" w:cs="Times New Roman"/>
                <w:b/>
                <w:color w:val="007AA3"/>
              </w:rPr>
            </w:pPr>
          </w:p>
          <w:p w14:paraId="38291003" w14:textId="66BE8574" w:rsidR="00FC618F" w:rsidRPr="00FC618F" w:rsidRDefault="00FC618F" w:rsidP="00F008F2">
            <w:pPr>
              <w:rPr>
                <w:rFonts w:ascii="Franklin Gothic Book" w:hAnsi="Franklin Gothic Book"/>
                <w:sz w:val="24"/>
                <w:szCs w:val="24"/>
              </w:rPr>
            </w:pPr>
            <w:r w:rsidRPr="00FC618F">
              <w:rPr>
                <w:rFonts w:ascii="Franklin Gothic Book" w:hAnsi="Franklin Gothic Book"/>
                <w:sz w:val="24"/>
                <w:szCs w:val="24"/>
              </w:rPr>
              <w:t xml:space="preserve">Las </w:t>
            </w:r>
            <w:r w:rsidR="00535A63">
              <w:rPr>
                <w:rFonts w:ascii="Franklin Gothic Book" w:hAnsi="Franklin Gothic Book"/>
                <w:sz w:val="24"/>
                <w:szCs w:val="24"/>
              </w:rPr>
              <w:t xml:space="preserve">EPS </w:t>
            </w:r>
            <w:r w:rsidRPr="00FC618F">
              <w:rPr>
                <w:rFonts w:ascii="Franklin Gothic Book" w:hAnsi="Franklin Gothic Book"/>
                <w:sz w:val="24"/>
                <w:szCs w:val="24"/>
              </w:rPr>
              <w:t xml:space="preserve">brindan atención en salud en </w:t>
            </w:r>
            <w:r>
              <w:rPr>
                <w:rFonts w:ascii="Franklin Gothic Book" w:hAnsi="Franklin Gothic Book"/>
                <w:sz w:val="24"/>
                <w:szCs w:val="24"/>
              </w:rPr>
              <w:t xml:space="preserve">los </w:t>
            </w:r>
            <w:r w:rsidRPr="00FC618F">
              <w:rPr>
                <w:rFonts w:ascii="Franklin Gothic Book" w:hAnsi="Franklin Gothic Book"/>
                <w:sz w:val="24"/>
                <w:szCs w:val="24"/>
              </w:rPr>
              <w:t>r</w:t>
            </w:r>
            <w:r>
              <w:rPr>
                <w:rFonts w:ascii="Franklin Gothic Book" w:hAnsi="Franklin Gothic Book"/>
                <w:sz w:val="24"/>
                <w:szCs w:val="24"/>
              </w:rPr>
              <w:t>egímenes</w:t>
            </w:r>
            <w:r w:rsidRPr="00FC618F">
              <w:rPr>
                <w:rFonts w:ascii="Franklin Gothic Book" w:hAnsi="Franklin Gothic Book"/>
                <w:sz w:val="24"/>
                <w:szCs w:val="24"/>
              </w:rPr>
              <w:t xml:space="preserve"> contributivo y subsidiado </w:t>
            </w:r>
          </w:p>
          <w:p w14:paraId="55602E0A" w14:textId="77777777" w:rsidR="00FC618F" w:rsidRDefault="00FC618F" w:rsidP="00F008F2">
            <w:pPr>
              <w:rPr>
                <w:rFonts w:ascii="Franklin Gothic Book" w:hAnsi="Franklin Gothic Book" w:cs="Times New Roman"/>
                <w:b/>
                <w:color w:val="007AA3"/>
              </w:rPr>
            </w:pPr>
          </w:p>
          <w:p w14:paraId="61223063" w14:textId="4C578A44"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7A740EB"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 xml:space="preserve">El régimen contributivo es un conjunto de normas que rigen la vinculación de los individuos y las familias al Sistema General de Seguridad Social en Salud, cuando tal </w:t>
            </w:r>
            <w:r w:rsidRPr="00C77A52">
              <w:rPr>
                <w:rFonts w:ascii="Franklin Gothic Book" w:hAnsi="Franklin Gothic Book" w:cs="Times New Roman"/>
                <w:sz w:val="24"/>
                <w:szCs w:val="24"/>
              </w:rPr>
              <w:lastRenderedPageBreak/>
              <w:t>vinculación se hace a través del pago de una cotización, individual y familiar, o un aporte económico previo financiado directamente por el afiliado o en concurrencia entre éste y su empleador.</w:t>
            </w:r>
          </w:p>
          <w:p w14:paraId="66727A58" w14:textId="77777777" w:rsidR="00F008F2" w:rsidRDefault="00F008F2" w:rsidP="00F008F2">
            <w:pPr>
              <w:rPr>
                <w:rFonts w:ascii="Franklin Gothic Book" w:hAnsi="Franklin Gothic Book" w:cs="Times New Roman"/>
                <w:sz w:val="24"/>
                <w:szCs w:val="24"/>
              </w:rPr>
            </w:pPr>
          </w:p>
          <w:p w14:paraId="50CC6F4A"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4DD6443F" w14:textId="77777777" w:rsidR="00F008F2" w:rsidRPr="00C77A5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162F10EE" w14:textId="773EE9A1" w:rsidR="00F008F2" w:rsidRPr="00057363" w:rsidRDefault="00F008F2" w:rsidP="00F008F2">
            <w:pPr>
              <w:pStyle w:val="Prrafodelista"/>
              <w:rPr>
                <w:rFonts w:ascii="Franklin Gothic Book" w:hAnsi="Franklin Gothic Book" w:cs="Times New Roman"/>
                <w:color w:val="2D2D2D"/>
              </w:rPr>
            </w:pPr>
          </w:p>
        </w:tc>
        <w:tc>
          <w:tcPr>
            <w:tcW w:w="6946" w:type="dxa"/>
            <w:shd w:val="clear" w:color="auto" w:fill="FFFFFF" w:themeFill="background1"/>
          </w:tcPr>
          <w:p w14:paraId="37ED5751" w14:textId="77777777" w:rsidR="00F008F2" w:rsidRDefault="007D4FA1" w:rsidP="007D4FA1">
            <w:pPr>
              <w:rPr>
                <w:rFonts w:ascii="Franklin Gothic Book" w:hAnsi="Franklin Gothic Book"/>
                <w:sz w:val="24"/>
                <w:szCs w:val="24"/>
              </w:rPr>
            </w:pPr>
            <w:r>
              <w:rPr>
                <w:rFonts w:ascii="Franklin Gothic Book" w:hAnsi="Franklin Gothic Book"/>
                <w:sz w:val="24"/>
                <w:szCs w:val="24"/>
              </w:rPr>
              <w:lastRenderedPageBreak/>
              <w:t>Consulte el listado de EPS en Bogotá:</w:t>
            </w:r>
          </w:p>
          <w:p w14:paraId="7A7EAF9E" w14:textId="0992CF5B" w:rsidR="007D4FA1" w:rsidRDefault="007D4FA1" w:rsidP="007D4FA1">
            <w:pPr>
              <w:rPr>
                <w:rFonts w:ascii="Franklin Gothic Book" w:hAnsi="Franklin Gothic Book" w:cs="Times New Roman"/>
                <w:color w:val="2D2D2D"/>
                <w:lang w:val="es-CO"/>
              </w:rPr>
            </w:pPr>
            <w:hyperlink r:id="rId21" w:history="1">
              <w:r w:rsidRPr="00EA259E">
                <w:rPr>
                  <w:rStyle w:val="Hipervnculo"/>
                  <w:rFonts w:ascii="Franklin Gothic Book" w:hAnsi="Franklin Gothic Book" w:cs="Times New Roman"/>
                  <w:lang w:val="es-CO"/>
                </w:rPr>
                <w:t>https://www.paginasamarillas.com.co/bogota/servicios/entidades-promotoras-de-salud</w:t>
              </w:r>
            </w:hyperlink>
          </w:p>
          <w:p w14:paraId="42564C9C" w14:textId="77777777" w:rsidR="007D4FA1" w:rsidRDefault="007D4FA1" w:rsidP="007D4FA1">
            <w:pPr>
              <w:rPr>
                <w:rFonts w:ascii="Franklin Gothic Book" w:hAnsi="Franklin Gothic Book" w:cs="Times New Roman"/>
                <w:color w:val="2D2D2D"/>
                <w:lang w:val="es-CO"/>
              </w:rPr>
            </w:pPr>
          </w:p>
          <w:p w14:paraId="26A929BE" w14:textId="0198147A" w:rsidR="007D4FA1" w:rsidRPr="007D4FA1" w:rsidRDefault="007D4FA1" w:rsidP="007D4FA1">
            <w:pPr>
              <w:rPr>
                <w:rFonts w:ascii="Franklin Gothic Book" w:hAnsi="Franklin Gothic Book" w:cs="Times New Roman"/>
                <w:color w:val="2D2D2D"/>
                <w:lang w:val="es-CO"/>
              </w:rPr>
            </w:pPr>
          </w:p>
        </w:tc>
      </w:tr>
      <w:tr w:rsidR="00535A63" w:rsidRPr="00535A63" w14:paraId="056D3E08" w14:textId="77777777" w:rsidTr="009E13FC">
        <w:tc>
          <w:tcPr>
            <w:tcW w:w="2552" w:type="dxa"/>
            <w:shd w:val="clear" w:color="auto" w:fill="D8EEF7"/>
          </w:tcPr>
          <w:p w14:paraId="1B855890" w14:textId="5F44F690" w:rsidR="00535A63" w:rsidRPr="00535A63" w:rsidRDefault="00535A63" w:rsidP="00535A63">
            <w:pPr>
              <w:rPr>
                <w:rFonts w:ascii="Franklin Gothic Book" w:hAnsi="Franklin Gothic Book" w:cs="Times New Roman"/>
                <w:bCs/>
                <w:color w:val="007AA3"/>
              </w:rPr>
            </w:pPr>
            <w:r>
              <w:rPr>
                <w:rFonts w:ascii="Franklin Gothic Book" w:hAnsi="Franklin Gothic Book" w:cs="Times New Roman"/>
                <w:bCs/>
                <w:color w:val="007AA3"/>
              </w:rPr>
              <w:t xml:space="preserve">CAMBIOS DE ATENCIÓN EN </w:t>
            </w:r>
            <w:r w:rsidRPr="00535A63">
              <w:rPr>
                <w:rFonts w:ascii="Franklin Gothic Book" w:hAnsi="Franklin Gothic Book" w:cs="Times New Roman"/>
                <w:bCs/>
                <w:color w:val="007AA3"/>
              </w:rPr>
              <w:t xml:space="preserve">SALUD </w:t>
            </w:r>
          </w:p>
        </w:tc>
        <w:tc>
          <w:tcPr>
            <w:tcW w:w="5103" w:type="dxa"/>
            <w:shd w:val="clear" w:color="auto" w:fill="FFFFFF" w:themeFill="background1"/>
          </w:tcPr>
          <w:p w14:paraId="01E1210C" w14:textId="73B3D1B2" w:rsidR="00535A63" w:rsidRPr="00535A63" w:rsidRDefault="00535A63" w:rsidP="00535A63">
            <w:pPr>
              <w:rPr>
                <w:rFonts w:ascii="Franklin Gothic Book" w:hAnsi="Franklin Gothic Book" w:cs="Times New Roman"/>
                <w:b/>
                <w:color w:val="007AA3"/>
              </w:rPr>
            </w:pPr>
            <w:r w:rsidRPr="00535A63">
              <w:rPr>
                <w:rFonts w:ascii="Franklin Gothic Book" w:hAnsi="Franklin Gothic Book" w:cs="Times New Roman"/>
                <w:b/>
                <w:color w:val="007AA3"/>
              </w:rPr>
              <w:t>Traslado de EPS</w:t>
            </w:r>
          </w:p>
          <w:p w14:paraId="54807C45" w14:textId="77777777" w:rsidR="00535A63" w:rsidRPr="00535A63" w:rsidRDefault="00535A63" w:rsidP="00535A63">
            <w:pPr>
              <w:rPr>
                <w:rFonts w:ascii="Franklin Gothic Book" w:hAnsi="Franklin Gothic Book"/>
                <w:b/>
                <w:bCs/>
                <w:sz w:val="24"/>
                <w:szCs w:val="24"/>
              </w:rPr>
            </w:pPr>
          </w:p>
          <w:p w14:paraId="34BD6D41" w14:textId="77777777" w:rsidR="00535A63" w:rsidRPr="00535A63" w:rsidRDefault="00535A63" w:rsidP="00535A63">
            <w:pPr>
              <w:rPr>
                <w:rFonts w:ascii="Franklin Gothic Book" w:hAnsi="Franklin Gothic Book"/>
              </w:rPr>
            </w:pPr>
            <w:r w:rsidRPr="00535A63">
              <w:rPr>
                <w:rFonts w:ascii="Franklin Gothic Book" w:hAnsi="Franklin Gothic Book"/>
                <w:b/>
                <w:bCs/>
                <w:sz w:val="24"/>
                <w:szCs w:val="24"/>
              </w:rPr>
              <w:t>Opción 1:</w:t>
            </w:r>
            <w:r w:rsidRPr="00535A63">
              <w:rPr>
                <w:rFonts w:ascii="Franklin Gothic Book" w:hAnsi="Franklin Gothic Book"/>
                <w:sz w:val="24"/>
                <w:szCs w:val="24"/>
              </w:rPr>
              <w:t> Directamente por el sistema transaccional en línea del Ministerio de Salud, siguiendo los siguientes pasos:</w:t>
            </w:r>
          </w:p>
          <w:p w14:paraId="6215214F" w14:textId="77777777" w:rsidR="00535A63" w:rsidRPr="00535A63" w:rsidRDefault="00535A63" w:rsidP="00535A63">
            <w:pPr>
              <w:rPr>
                <w:rFonts w:ascii="Franklin Gothic Book" w:hAnsi="Franklin Gothic Book"/>
              </w:rPr>
            </w:pPr>
            <w:r w:rsidRPr="00535A63">
              <w:rPr>
                <w:rFonts w:ascii="Franklin Gothic Book" w:hAnsi="Franklin Gothic Book"/>
                <w:sz w:val="24"/>
                <w:szCs w:val="24"/>
              </w:rPr>
              <w:t>Entrar a la página web: </w:t>
            </w:r>
            <w:hyperlink r:id="rId22" w:history="1">
              <w:r w:rsidRPr="00535A63">
                <w:rPr>
                  <w:rStyle w:val="Hipervnculo"/>
                  <w:rFonts w:ascii="Franklin Gothic Book" w:hAnsi="Franklin Gothic Book"/>
                  <w:sz w:val="24"/>
                  <w:szCs w:val="24"/>
                </w:rPr>
                <w:t>https://miseguridadsocial.gov.co/</w:t>
              </w:r>
            </w:hyperlink>
          </w:p>
          <w:p w14:paraId="5FABCFEE" w14:textId="77777777" w:rsidR="00535A63" w:rsidRPr="00535A63" w:rsidRDefault="00535A63" w:rsidP="00535A63">
            <w:pPr>
              <w:pStyle w:val="Sinespaciado"/>
              <w:rPr>
                <w:rFonts w:ascii="Franklin Gothic Book" w:hAnsi="Franklin Gothic Book"/>
                <w:sz w:val="24"/>
                <w:szCs w:val="24"/>
              </w:rPr>
            </w:pPr>
            <w:r w:rsidRPr="00535A63">
              <w:rPr>
                <w:rFonts w:ascii="Franklin Gothic Book" w:hAnsi="Franklin Gothic Book"/>
                <w:sz w:val="24"/>
                <w:szCs w:val="24"/>
              </w:rPr>
              <w:t>Registrarse en el portal: Debe tener a la mano su documento de identidad y completar los cuatro pasos:</w:t>
            </w:r>
          </w:p>
          <w:p w14:paraId="5D54BD71" w14:textId="77777777" w:rsidR="00535A63" w:rsidRPr="00535A63" w:rsidRDefault="00535A63" w:rsidP="007D4FA1">
            <w:pPr>
              <w:pStyle w:val="Sinespaciado"/>
              <w:numPr>
                <w:ilvl w:val="0"/>
                <w:numId w:val="6"/>
              </w:numPr>
              <w:suppressAutoHyphens/>
              <w:autoSpaceDN w:val="0"/>
              <w:rPr>
                <w:rFonts w:ascii="Franklin Gothic Book" w:hAnsi="Franklin Gothic Book"/>
                <w:sz w:val="24"/>
                <w:szCs w:val="24"/>
              </w:rPr>
            </w:pPr>
            <w:r w:rsidRPr="00535A63">
              <w:rPr>
                <w:rFonts w:ascii="Franklin Gothic Book" w:hAnsi="Franklin Gothic Book"/>
                <w:sz w:val="24"/>
                <w:szCs w:val="24"/>
              </w:rPr>
              <w:t>Registro de datos, validación de identidad, información de contacto y creación de usuario.</w:t>
            </w:r>
          </w:p>
          <w:p w14:paraId="16F48C0B" w14:textId="77777777" w:rsidR="00535A63" w:rsidRPr="00535A63" w:rsidRDefault="00535A63" w:rsidP="007D4FA1">
            <w:pPr>
              <w:pStyle w:val="Sinespaciado"/>
              <w:numPr>
                <w:ilvl w:val="0"/>
                <w:numId w:val="6"/>
              </w:numPr>
              <w:suppressAutoHyphens/>
              <w:autoSpaceDN w:val="0"/>
              <w:rPr>
                <w:rFonts w:ascii="Franklin Gothic Book" w:hAnsi="Franklin Gothic Book"/>
                <w:sz w:val="24"/>
                <w:szCs w:val="24"/>
              </w:rPr>
            </w:pPr>
            <w:r w:rsidRPr="00535A63">
              <w:rPr>
                <w:rFonts w:ascii="Franklin Gothic Book" w:hAnsi="Franklin Gothic Book"/>
                <w:sz w:val="24"/>
                <w:szCs w:val="24"/>
              </w:rPr>
              <w:lastRenderedPageBreak/>
              <w:t>Ingresar al sistema con su usuario y contraseña (no olvidar marcar "No soy un robot").</w:t>
            </w:r>
          </w:p>
          <w:p w14:paraId="1C62DF5E" w14:textId="77777777" w:rsidR="00535A63" w:rsidRPr="00535A63" w:rsidRDefault="00535A63" w:rsidP="007D4FA1">
            <w:pPr>
              <w:pStyle w:val="Sinespaciado"/>
              <w:numPr>
                <w:ilvl w:val="0"/>
                <w:numId w:val="6"/>
              </w:numPr>
              <w:suppressAutoHyphens/>
              <w:autoSpaceDN w:val="0"/>
              <w:rPr>
                <w:rFonts w:ascii="Franklin Gothic Book" w:hAnsi="Franklin Gothic Book"/>
                <w:sz w:val="24"/>
                <w:szCs w:val="24"/>
              </w:rPr>
            </w:pPr>
            <w:r w:rsidRPr="00535A63">
              <w:rPr>
                <w:rFonts w:ascii="Franklin Gothic Book" w:hAnsi="Franklin Gothic Book"/>
                <w:sz w:val="24"/>
                <w:szCs w:val="24"/>
              </w:rPr>
              <w:t xml:space="preserve">Entrar a la pestaña "Traslados" y hacer clic en el botón "Traslado de EPS". </w:t>
            </w:r>
          </w:p>
          <w:p w14:paraId="3EAD3C5E" w14:textId="181FECD9" w:rsidR="00535A63" w:rsidRPr="00535A63" w:rsidRDefault="00535A63" w:rsidP="007D4FA1">
            <w:pPr>
              <w:pStyle w:val="Sinespaciado"/>
              <w:numPr>
                <w:ilvl w:val="0"/>
                <w:numId w:val="6"/>
              </w:numPr>
              <w:suppressAutoHyphens/>
              <w:autoSpaceDN w:val="0"/>
              <w:rPr>
                <w:rFonts w:ascii="Franklin Gothic Book" w:hAnsi="Franklin Gothic Book"/>
                <w:sz w:val="24"/>
                <w:szCs w:val="24"/>
              </w:rPr>
            </w:pPr>
            <w:r w:rsidRPr="00535A63">
              <w:rPr>
                <w:rFonts w:ascii="Franklin Gothic Book" w:hAnsi="Franklin Gothic Book"/>
                <w:sz w:val="24"/>
                <w:szCs w:val="24"/>
              </w:rPr>
              <w:t>Seguir los pasos indicados por el sistema.</w:t>
            </w:r>
          </w:p>
          <w:p w14:paraId="1BCDF030" w14:textId="77777777" w:rsidR="00535A63" w:rsidRPr="00535A63" w:rsidRDefault="00535A63" w:rsidP="00535A63">
            <w:pPr>
              <w:pStyle w:val="Sinespaciado"/>
              <w:suppressAutoHyphens/>
              <w:autoSpaceDN w:val="0"/>
              <w:ind w:left="720"/>
              <w:rPr>
                <w:rFonts w:ascii="Franklin Gothic Book" w:hAnsi="Franklin Gothic Book"/>
                <w:sz w:val="24"/>
                <w:szCs w:val="24"/>
              </w:rPr>
            </w:pPr>
          </w:p>
          <w:p w14:paraId="16F1A8BC" w14:textId="77777777" w:rsidR="00535A63" w:rsidRPr="00535A63" w:rsidRDefault="00535A63" w:rsidP="00535A63">
            <w:pPr>
              <w:rPr>
                <w:rFonts w:ascii="Franklin Gothic Book" w:hAnsi="Franklin Gothic Book"/>
              </w:rPr>
            </w:pPr>
            <w:r w:rsidRPr="00535A63">
              <w:rPr>
                <w:rFonts w:ascii="Franklin Gothic Book" w:hAnsi="Franklin Gothic Book"/>
                <w:b/>
                <w:bCs/>
                <w:sz w:val="24"/>
                <w:szCs w:val="24"/>
              </w:rPr>
              <w:t>Opción 2:</w:t>
            </w:r>
            <w:r w:rsidRPr="00535A63">
              <w:rPr>
                <w:rFonts w:ascii="Franklin Gothic Book" w:hAnsi="Franklin Gothic Book"/>
                <w:sz w:val="24"/>
                <w:szCs w:val="24"/>
              </w:rPr>
              <w:t> Desde cualquier EPS Subsidiada de las que actualmente operan en Bogotá se podrán efectuar los traslados hacia las EPS Subsidiadas autorizadas. Para realizar el traslado de EPS Subsidiada, el jefe de hogar o cabeza de familia debe acudir a uno de los puntos de atención, con el original y fotocopia de los documentos de identidad de él y de los integrantes del núcleo familiar</w:t>
            </w:r>
          </w:p>
          <w:p w14:paraId="65A3437F" w14:textId="77777777" w:rsidR="00535A63" w:rsidRPr="00535A63" w:rsidRDefault="00535A63" w:rsidP="00535A63">
            <w:pPr>
              <w:rPr>
                <w:rFonts w:ascii="Franklin Gothic Book" w:hAnsi="Franklin Gothic Book" w:cs="Times New Roman"/>
                <w:b/>
                <w:color w:val="007AA3"/>
              </w:rPr>
            </w:pPr>
          </w:p>
        </w:tc>
        <w:tc>
          <w:tcPr>
            <w:tcW w:w="6946" w:type="dxa"/>
            <w:shd w:val="clear" w:color="auto" w:fill="FFFFFF" w:themeFill="background1"/>
          </w:tcPr>
          <w:p w14:paraId="4FE2EBD1" w14:textId="77777777" w:rsidR="00535A63" w:rsidRPr="00535A63" w:rsidRDefault="00535A63" w:rsidP="00535A63">
            <w:pPr>
              <w:pStyle w:val="Sinespaciado"/>
              <w:rPr>
                <w:rFonts w:ascii="Franklin Gothic Book" w:hAnsi="Franklin Gothic Book"/>
                <w:b/>
                <w:bCs/>
                <w:sz w:val="24"/>
                <w:szCs w:val="24"/>
              </w:rPr>
            </w:pPr>
            <w:r w:rsidRPr="00535A63">
              <w:rPr>
                <w:rFonts w:ascii="Franklin Gothic Book" w:hAnsi="Franklin Gothic Book"/>
                <w:b/>
                <w:bCs/>
                <w:sz w:val="24"/>
                <w:szCs w:val="24"/>
              </w:rPr>
              <w:lastRenderedPageBreak/>
              <w:t xml:space="preserve">Diríjase a alguno de los puntos de atención presencial descritos anteriormente o en el siguiente enlace: </w:t>
            </w:r>
          </w:p>
          <w:p w14:paraId="436143A7" w14:textId="4F7DA19E" w:rsidR="00535A63" w:rsidRPr="00535A63" w:rsidRDefault="00535A63" w:rsidP="00535A63">
            <w:pPr>
              <w:rPr>
                <w:rFonts w:ascii="Franklin Gothic Book" w:hAnsi="Franklin Gothic Book"/>
                <w:sz w:val="24"/>
                <w:szCs w:val="24"/>
              </w:rPr>
            </w:pPr>
            <w:hyperlink r:id="rId23" w:history="1">
              <w:r w:rsidRPr="00535A63">
                <w:rPr>
                  <w:rStyle w:val="Hipervnculo"/>
                  <w:rFonts w:ascii="Franklin Gothic Book" w:hAnsi="Franklin Gothic Book"/>
                  <w:b/>
                  <w:bCs/>
                  <w:sz w:val="24"/>
                  <w:szCs w:val="24"/>
                </w:rPr>
                <w:t>http://www.saludcapital.gov.co/Documents/Puntos_de_Atencion.pdf</w:t>
              </w:r>
            </w:hyperlink>
            <w:r w:rsidRPr="00535A63">
              <w:rPr>
                <w:rFonts w:ascii="Franklin Gothic Book" w:hAnsi="Franklin Gothic Book"/>
                <w:b/>
                <w:bCs/>
                <w:sz w:val="24"/>
                <w:szCs w:val="24"/>
              </w:rPr>
              <w:t xml:space="preserve"> </w:t>
            </w:r>
          </w:p>
        </w:tc>
      </w:tr>
      <w:tr w:rsidR="00535A63" w:rsidRPr="00535A63" w14:paraId="43531A83" w14:textId="77777777" w:rsidTr="009E13FC">
        <w:tc>
          <w:tcPr>
            <w:tcW w:w="2552" w:type="dxa"/>
            <w:shd w:val="clear" w:color="auto" w:fill="D8EEF7"/>
          </w:tcPr>
          <w:p w14:paraId="5E56B58C" w14:textId="04FF0AAF" w:rsidR="00535A63" w:rsidRDefault="00535A63" w:rsidP="00535A63">
            <w:pPr>
              <w:rPr>
                <w:rFonts w:ascii="Franklin Gothic Book" w:hAnsi="Franklin Gothic Book" w:cs="Times New Roman"/>
                <w:bCs/>
                <w:color w:val="007AA3"/>
              </w:rPr>
            </w:pPr>
            <w:r w:rsidRPr="00535A63">
              <w:rPr>
                <w:rFonts w:ascii="Franklin Gothic Book" w:hAnsi="Franklin Gothic Book" w:cs="Times New Roman"/>
                <w:bCs/>
                <w:color w:val="007AA3"/>
              </w:rPr>
              <w:t>CONSULTA EN LÍNEA</w:t>
            </w:r>
          </w:p>
        </w:tc>
        <w:tc>
          <w:tcPr>
            <w:tcW w:w="5103" w:type="dxa"/>
            <w:shd w:val="clear" w:color="auto" w:fill="FFFFFF" w:themeFill="background1"/>
          </w:tcPr>
          <w:p w14:paraId="47499DF6" w14:textId="77777777" w:rsidR="00535A63" w:rsidRPr="00535A63" w:rsidRDefault="00535A63" w:rsidP="00535A63">
            <w:pPr>
              <w:rPr>
                <w:rFonts w:ascii="Franklin Gothic Book" w:hAnsi="Franklin Gothic Book"/>
                <w:b/>
                <w:bCs/>
                <w:color w:val="000000"/>
                <w:sz w:val="24"/>
                <w:szCs w:val="24"/>
              </w:rPr>
            </w:pPr>
            <w:r w:rsidRPr="00535A63">
              <w:rPr>
                <w:rFonts w:ascii="Franklin Gothic Book" w:hAnsi="Franklin Gothic Book" w:cs="Times New Roman"/>
                <w:b/>
                <w:color w:val="007AA3"/>
              </w:rPr>
              <w:t>ADRES</w:t>
            </w:r>
            <w:r w:rsidRPr="00535A63">
              <w:rPr>
                <w:rFonts w:ascii="Franklin Gothic Book" w:hAnsi="Franklin Gothic Book"/>
                <w:b/>
                <w:bCs/>
                <w:color w:val="000000"/>
                <w:sz w:val="24"/>
                <w:szCs w:val="24"/>
              </w:rPr>
              <w:t xml:space="preserve"> </w:t>
            </w:r>
          </w:p>
          <w:p w14:paraId="6E3DBDA8" w14:textId="77777777" w:rsidR="00535A63" w:rsidRPr="00535A63" w:rsidRDefault="00535A63" w:rsidP="007D4FA1">
            <w:pPr>
              <w:pStyle w:val="Prrafodelista"/>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Consulte su EPS</w:t>
            </w:r>
          </w:p>
          <w:p w14:paraId="51A1C752" w14:textId="77777777" w:rsidR="00535A63" w:rsidRPr="00535A63" w:rsidRDefault="00535A63" w:rsidP="007D4FA1">
            <w:pPr>
              <w:pStyle w:val="Prrafodelista"/>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Obtenga información sobre afiliados del Régimen Contributivo y el Régimen Subsidiado, según su última actualización</w:t>
            </w:r>
          </w:p>
          <w:p w14:paraId="46688734" w14:textId="77777777" w:rsidR="00535A63" w:rsidRPr="00535A63" w:rsidRDefault="00535A63" w:rsidP="007D4FA1">
            <w:pPr>
              <w:pStyle w:val="Prrafodelista"/>
              <w:numPr>
                <w:ilvl w:val="0"/>
                <w:numId w:val="5"/>
              </w:numPr>
              <w:suppressAutoHyphens/>
              <w:autoSpaceDN w:val="0"/>
              <w:rPr>
                <w:rFonts w:ascii="Franklin Gothic Book" w:hAnsi="Franklin Gothic Book"/>
              </w:rPr>
            </w:pPr>
            <w:r w:rsidRPr="00535A63">
              <w:rPr>
                <w:rFonts w:ascii="Franklin Gothic Book" w:hAnsi="Franklin Gothic Book"/>
                <w:sz w:val="24"/>
                <w:szCs w:val="24"/>
              </w:rPr>
              <w:t>Imprima certificado de afiliación a EPS</w:t>
            </w:r>
            <w:r w:rsidRPr="00535A63">
              <w:rPr>
                <w:rFonts w:ascii="Franklin Gothic Book" w:hAnsi="Franklin Gothic Book"/>
                <w:b/>
                <w:bCs/>
                <w:color w:val="000000"/>
                <w:sz w:val="24"/>
                <w:szCs w:val="24"/>
              </w:rPr>
              <w:t xml:space="preserve"> </w:t>
            </w:r>
          </w:p>
          <w:p w14:paraId="3F7F94F3" w14:textId="77777777" w:rsidR="00535A63" w:rsidRPr="00535A63" w:rsidRDefault="00535A63" w:rsidP="00535A63">
            <w:pPr>
              <w:rPr>
                <w:rFonts w:ascii="Franklin Gothic Book" w:hAnsi="Franklin Gothic Book" w:cs="Times New Roman"/>
                <w:b/>
                <w:color w:val="007AA3"/>
              </w:rPr>
            </w:pPr>
          </w:p>
        </w:tc>
        <w:tc>
          <w:tcPr>
            <w:tcW w:w="6946" w:type="dxa"/>
            <w:shd w:val="clear" w:color="auto" w:fill="FFFFFF" w:themeFill="background1"/>
          </w:tcPr>
          <w:p w14:paraId="3317BDBE" w14:textId="77777777" w:rsidR="00535A63" w:rsidRPr="00535A63" w:rsidRDefault="00535A63" w:rsidP="00535A63">
            <w:pPr>
              <w:rPr>
                <w:rFonts w:ascii="Franklin Gothic Book" w:hAnsi="Franklin Gothic Book"/>
                <w:sz w:val="24"/>
                <w:szCs w:val="24"/>
                <w:lang w:val="en-US"/>
              </w:rPr>
            </w:pPr>
            <w:r w:rsidRPr="00535A63">
              <w:rPr>
                <w:rFonts w:ascii="Franklin Gothic Book" w:hAnsi="Franklin Gothic Book"/>
                <w:sz w:val="24"/>
                <w:szCs w:val="24"/>
                <w:lang w:val="en-US"/>
              </w:rPr>
              <w:t>Sitio web: http://www.adres.gov.co/</w:t>
            </w:r>
          </w:p>
          <w:p w14:paraId="30D6F26C" w14:textId="77777777" w:rsidR="00535A63" w:rsidRPr="00535A63" w:rsidRDefault="00535A63" w:rsidP="00535A63">
            <w:pPr>
              <w:rPr>
                <w:rFonts w:ascii="Franklin Gothic Book" w:hAnsi="Franklin Gothic Book"/>
                <w:sz w:val="24"/>
                <w:szCs w:val="24"/>
                <w:lang w:val="en-US"/>
              </w:rPr>
            </w:pPr>
          </w:p>
          <w:p w14:paraId="411EEF41" w14:textId="47E6C33C" w:rsidR="00535A63" w:rsidRPr="00535A63" w:rsidRDefault="00535A63" w:rsidP="00535A63">
            <w:pPr>
              <w:rPr>
                <w:rFonts w:ascii="Franklin Gothic Book" w:hAnsi="Franklin Gothic Book"/>
              </w:rPr>
            </w:pPr>
            <w:r w:rsidRPr="00535A63">
              <w:rPr>
                <w:rFonts w:ascii="Franklin Gothic Book" w:hAnsi="Franklin Gothic Book"/>
                <w:b/>
                <w:bCs/>
                <w:sz w:val="24"/>
                <w:szCs w:val="24"/>
              </w:rPr>
              <w:t xml:space="preserve">Comprobador de </w:t>
            </w:r>
            <w:r w:rsidR="007D4FA1">
              <w:rPr>
                <w:rFonts w:ascii="Franklin Gothic Book" w:hAnsi="Franklin Gothic Book"/>
                <w:b/>
                <w:bCs/>
                <w:sz w:val="24"/>
                <w:szCs w:val="24"/>
              </w:rPr>
              <w:t>d</w:t>
            </w:r>
            <w:r w:rsidRPr="00535A63">
              <w:rPr>
                <w:rFonts w:ascii="Franklin Gothic Book" w:hAnsi="Franklin Gothic Book"/>
                <w:b/>
                <w:bCs/>
                <w:sz w:val="24"/>
                <w:szCs w:val="24"/>
              </w:rPr>
              <w:t xml:space="preserve">erechos: </w:t>
            </w:r>
            <w:r w:rsidRPr="00535A63">
              <w:rPr>
                <w:rFonts w:ascii="Franklin Gothic Book" w:hAnsi="Franklin Gothic Book"/>
                <w:sz w:val="24"/>
                <w:szCs w:val="24"/>
              </w:rPr>
              <w:t>https://appb.saludcapital.gov.co/Comprobadordederechos/Consulta.aspx</w:t>
            </w:r>
          </w:p>
          <w:p w14:paraId="1C8206FF" w14:textId="77777777" w:rsidR="00535A63" w:rsidRPr="00535A63" w:rsidRDefault="00535A63" w:rsidP="00535A63">
            <w:pPr>
              <w:rPr>
                <w:rFonts w:ascii="Franklin Gothic Book" w:hAnsi="Franklin Gothic Book"/>
                <w:sz w:val="24"/>
                <w:szCs w:val="24"/>
              </w:rPr>
            </w:pPr>
          </w:p>
        </w:tc>
      </w:tr>
      <w:tr w:rsidR="00535A63" w:rsidRPr="00535A63" w14:paraId="0C44068D" w14:textId="77777777" w:rsidTr="009E13FC">
        <w:tc>
          <w:tcPr>
            <w:tcW w:w="2552" w:type="dxa"/>
            <w:shd w:val="clear" w:color="auto" w:fill="D8EEF7"/>
          </w:tcPr>
          <w:p w14:paraId="21A1D0C6" w14:textId="3FF70068" w:rsidR="00535A63" w:rsidRDefault="00535A63" w:rsidP="00535A63">
            <w:pPr>
              <w:rPr>
                <w:rFonts w:ascii="Franklin Gothic Book" w:hAnsi="Franklin Gothic Book" w:cs="Times New Roman"/>
                <w:bCs/>
                <w:color w:val="007AA3"/>
              </w:rPr>
            </w:pPr>
            <w:r w:rsidRPr="00535A63">
              <w:rPr>
                <w:rFonts w:ascii="Franklin Gothic Book" w:hAnsi="Franklin Gothic Book" w:cs="Times New Roman"/>
                <w:bCs/>
                <w:color w:val="007AA3"/>
              </w:rPr>
              <w:t>ACOMPAÑAMIENTO PSICOSOCIAL</w:t>
            </w:r>
            <w:r>
              <w:rPr>
                <w:rFonts w:ascii="Times New Roman" w:hAnsi="Times New Roman"/>
                <w:b/>
                <w:bCs/>
                <w:sz w:val="24"/>
                <w:szCs w:val="24"/>
                <w:lang w:val="es-ES"/>
              </w:rPr>
              <w:t xml:space="preserve"> </w:t>
            </w:r>
          </w:p>
        </w:tc>
        <w:tc>
          <w:tcPr>
            <w:tcW w:w="5103" w:type="dxa"/>
            <w:shd w:val="clear" w:color="auto" w:fill="FFFFFF" w:themeFill="background1"/>
          </w:tcPr>
          <w:p w14:paraId="01D770C0" w14:textId="77777777" w:rsidR="00535A63" w:rsidRPr="00535A63" w:rsidRDefault="00535A63" w:rsidP="007D4FA1">
            <w:pPr>
              <w:pStyle w:val="NormalWeb"/>
              <w:numPr>
                <w:ilvl w:val="0"/>
                <w:numId w:val="7"/>
              </w:numPr>
              <w:suppressAutoHyphens/>
              <w:autoSpaceDN w:val="0"/>
              <w:spacing w:before="0" w:beforeAutospacing="0" w:after="160" w:afterAutospacing="0"/>
              <w:jc w:val="both"/>
              <w:rPr>
                <w:rFonts w:ascii="Franklin Gothic Book" w:eastAsia="Calibri" w:hAnsi="Franklin Gothic Book"/>
                <w:lang w:val="es-CO" w:eastAsia="en-US"/>
              </w:rPr>
            </w:pPr>
            <w:r w:rsidRPr="00535A63">
              <w:rPr>
                <w:rFonts w:ascii="Franklin Gothic Book" w:eastAsia="Calibri" w:hAnsi="Franklin Gothic Book"/>
                <w:lang w:val="es-CO" w:eastAsia="en-US"/>
              </w:rPr>
              <w:t xml:space="preserve">www.porquequieroestarbien.com es un centro de apoyo gratuito en línea, al que todos los colombianos podrán acceder desde su casa. En ella, recibirán orientación, asesoría virtual e información sobre las oportunidades </w:t>
            </w:r>
            <w:r w:rsidRPr="00535A63">
              <w:rPr>
                <w:rFonts w:ascii="Franklin Gothic Book" w:eastAsia="Calibri" w:hAnsi="Franklin Gothic Book"/>
                <w:lang w:val="es-CO" w:eastAsia="en-US"/>
              </w:rPr>
              <w:lastRenderedPageBreak/>
              <w:t>para estar y sentirse bien, durante todo este año.</w:t>
            </w:r>
          </w:p>
          <w:p w14:paraId="57D2F014" w14:textId="1557141A" w:rsidR="00535A63" w:rsidRPr="00535A63" w:rsidRDefault="00535A63" w:rsidP="007D4FA1">
            <w:pPr>
              <w:pStyle w:val="Prrafodelista"/>
              <w:numPr>
                <w:ilvl w:val="0"/>
                <w:numId w:val="7"/>
              </w:numPr>
              <w:rPr>
                <w:rFonts w:ascii="Franklin Gothic Book" w:hAnsi="Franklin Gothic Book" w:cs="Times New Roman"/>
                <w:b/>
                <w:color w:val="007AA3"/>
              </w:rPr>
            </w:pPr>
            <w:r w:rsidRPr="00535A63">
              <w:rPr>
                <w:rFonts w:ascii="Franklin Gothic Book" w:eastAsia="Calibri" w:hAnsi="Franklin Gothic Book"/>
                <w:lang w:val="es-CO" w:eastAsia="en-US"/>
              </w:rPr>
              <w:t>A través del portal, la línea 300 912 5231 y el chat de WhatsApp 320 616 2424, los ciudadanos tendrán apoyo de profesionales de la salud en cuatro ejes: violencia física o psicológica, relaciones y bienestar emocional, autocuidado, y sexualidad y reproducción.</w:t>
            </w:r>
          </w:p>
        </w:tc>
        <w:tc>
          <w:tcPr>
            <w:tcW w:w="6946" w:type="dxa"/>
            <w:shd w:val="clear" w:color="auto" w:fill="FFFFFF" w:themeFill="background1"/>
          </w:tcPr>
          <w:p w14:paraId="772542E8" w14:textId="490BC043" w:rsidR="00535A63" w:rsidRDefault="00535A63" w:rsidP="00535A63">
            <w:pPr>
              <w:rPr>
                <w:rFonts w:ascii="Franklin Gothic Book" w:hAnsi="Franklin Gothic Book"/>
              </w:rPr>
            </w:pPr>
            <w:r>
              <w:rPr>
                <w:rFonts w:ascii="Franklin Gothic Book" w:hAnsi="Franklin Gothic Book"/>
              </w:rPr>
              <w:lastRenderedPageBreak/>
              <w:t xml:space="preserve">Para </w:t>
            </w:r>
            <w:proofErr w:type="gramStart"/>
            <w:r>
              <w:rPr>
                <w:rFonts w:ascii="Franklin Gothic Book" w:hAnsi="Franklin Gothic Book"/>
              </w:rPr>
              <w:t>mayor información</w:t>
            </w:r>
            <w:proofErr w:type="gramEnd"/>
            <w:r>
              <w:rPr>
                <w:rFonts w:ascii="Franklin Gothic Book" w:hAnsi="Franklin Gothic Book"/>
              </w:rPr>
              <w:t xml:space="preserve">, consultar: </w:t>
            </w:r>
          </w:p>
          <w:p w14:paraId="5FCE5E4F" w14:textId="77777777" w:rsidR="00535A63" w:rsidRDefault="00535A63" w:rsidP="00535A63">
            <w:pPr>
              <w:rPr>
                <w:rFonts w:ascii="Franklin Gothic Book" w:hAnsi="Franklin Gothic Book"/>
              </w:rPr>
            </w:pPr>
          </w:p>
          <w:p w14:paraId="2E24C814" w14:textId="60EAEFC3" w:rsidR="00535A63" w:rsidRDefault="00535A63" w:rsidP="00535A63">
            <w:pPr>
              <w:rPr>
                <w:rFonts w:ascii="Franklin Gothic Book" w:hAnsi="Franklin Gothic Book"/>
              </w:rPr>
            </w:pPr>
            <w:hyperlink r:id="rId24" w:history="1">
              <w:r w:rsidRPr="00EA259E">
                <w:rPr>
                  <w:rStyle w:val="Hipervnculo"/>
                  <w:rFonts w:ascii="Franklin Gothic Book" w:hAnsi="Franklin Gothic Book"/>
                </w:rPr>
                <w:t>https://www.fundacionsantodomingo.org/noticias/fundacion-santo-domingo-en-alianza-con-profamilia-lanza-la-plataforma-porque-quiero-estar-bien/</w:t>
              </w:r>
            </w:hyperlink>
          </w:p>
          <w:p w14:paraId="2FFD0274" w14:textId="1853E439" w:rsidR="00D67ED8" w:rsidRDefault="00D67ED8" w:rsidP="00535A63">
            <w:pPr>
              <w:rPr>
                <w:rFonts w:ascii="Franklin Gothic Book" w:hAnsi="Franklin Gothic Book"/>
              </w:rPr>
            </w:pPr>
          </w:p>
          <w:p w14:paraId="65672E81" w14:textId="0E06276B" w:rsidR="00D67ED8" w:rsidRDefault="00D67ED8" w:rsidP="00535A63">
            <w:pPr>
              <w:rPr>
                <w:rFonts w:ascii="Franklin Gothic Book" w:hAnsi="Franklin Gothic Book"/>
              </w:rPr>
            </w:pPr>
            <w:hyperlink r:id="rId25" w:history="1">
              <w:r w:rsidRPr="00EA259E">
                <w:rPr>
                  <w:rStyle w:val="Hipervnculo"/>
                  <w:rFonts w:ascii="Franklin Gothic Book" w:hAnsi="Franklin Gothic Book"/>
                </w:rPr>
                <w:t>https://porquequieroestarbien.com/articulos/conoce-los-canales-de-atencion-gratuita-de-porque-quiero-estar-bien#:~:text=La%20Fundaci%C3%B3n%20Santo%20Domingo%20pensando,apoyo%20emocional%20(asesor%C3%ADa%20psicol%C3%B3gica)</w:t>
              </w:r>
            </w:hyperlink>
            <w:r w:rsidRPr="00D67ED8">
              <w:rPr>
                <w:rFonts w:ascii="Franklin Gothic Book" w:hAnsi="Franklin Gothic Book"/>
              </w:rPr>
              <w:t>.</w:t>
            </w:r>
          </w:p>
          <w:p w14:paraId="70A9118C" w14:textId="536FB4E9" w:rsidR="00D67ED8" w:rsidRDefault="00D67ED8" w:rsidP="00535A63">
            <w:pPr>
              <w:rPr>
                <w:rFonts w:ascii="Franklin Gothic Book" w:hAnsi="Franklin Gothic Book"/>
              </w:rPr>
            </w:pPr>
          </w:p>
          <w:p w14:paraId="7F7C263B" w14:textId="77777777" w:rsidR="00D67ED8" w:rsidRPr="00535A63" w:rsidRDefault="00D67ED8" w:rsidP="00535A63">
            <w:pPr>
              <w:rPr>
                <w:rFonts w:ascii="Franklin Gothic Book" w:hAnsi="Franklin Gothic Book"/>
              </w:rPr>
            </w:pPr>
          </w:p>
          <w:p w14:paraId="5251194A" w14:textId="77777777" w:rsidR="00535A63" w:rsidRPr="00535A63" w:rsidRDefault="00535A63" w:rsidP="00535A63">
            <w:pPr>
              <w:rPr>
                <w:rFonts w:ascii="Franklin Gothic Book" w:hAnsi="Franklin Gothic Book"/>
                <w:sz w:val="24"/>
                <w:szCs w:val="24"/>
              </w:rPr>
            </w:pPr>
          </w:p>
        </w:tc>
      </w:tr>
      <w:tr w:rsidR="00535A63" w:rsidRPr="00535A63" w14:paraId="10752ABD" w14:textId="77777777" w:rsidTr="009E13FC">
        <w:tc>
          <w:tcPr>
            <w:tcW w:w="2552" w:type="dxa"/>
            <w:shd w:val="clear" w:color="auto" w:fill="D8EEF7"/>
          </w:tcPr>
          <w:p w14:paraId="36B3AACB" w14:textId="541C6BC0" w:rsidR="00535A63" w:rsidRDefault="00535A63" w:rsidP="00535A63">
            <w:pPr>
              <w:rPr>
                <w:rFonts w:ascii="Franklin Gothic Book" w:hAnsi="Franklin Gothic Book" w:cs="Times New Roman"/>
                <w:bCs/>
                <w:color w:val="007AA3"/>
              </w:rPr>
            </w:pPr>
            <w:r w:rsidRPr="007D4FA1">
              <w:rPr>
                <w:rFonts w:ascii="Franklin Gothic Book" w:hAnsi="Franklin Gothic Book" w:cs="Times New Roman"/>
                <w:bCs/>
                <w:color w:val="007AA3"/>
              </w:rPr>
              <w:t>SALUD MIGRANTES</w:t>
            </w:r>
            <w:r>
              <w:rPr>
                <w:rFonts w:ascii="Times New Roman" w:hAnsi="Times New Roman"/>
                <w:b/>
                <w:bCs/>
                <w:sz w:val="24"/>
                <w:szCs w:val="24"/>
                <w:lang w:val="es-ES"/>
              </w:rPr>
              <w:t xml:space="preserve"> </w:t>
            </w:r>
          </w:p>
        </w:tc>
        <w:tc>
          <w:tcPr>
            <w:tcW w:w="5103" w:type="dxa"/>
            <w:shd w:val="clear" w:color="auto" w:fill="FFFFFF" w:themeFill="background1"/>
          </w:tcPr>
          <w:p w14:paraId="615E7F56" w14:textId="77777777" w:rsidR="00535A63" w:rsidRPr="007D4FA1" w:rsidRDefault="00535A63" w:rsidP="007D4FA1">
            <w:pPr>
              <w:rPr>
                <w:rFonts w:ascii="Franklin Gothic Book" w:hAnsi="Franklin Gothic Book" w:cs="Times New Roman"/>
                <w:b/>
                <w:color w:val="007AA3"/>
              </w:rPr>
            </w:pPr>
            <w:r w:rsidRPr="007D4FA1">
              <w:rPr>
                <w:rFonts w:ascii="Franklin Gothic Book" w:hAnsi="Franklin Gothic Book" w:cs="Times New Roman"/>
                <w:b/>
                <w:color w:val="007AA3"/>
              </w:rPr>
              <w:t>Derechos de la población migrante</w:t>
            </w:r>
          </w:p>
          <w:p w14:paraId="0147F73D" w14:textId="77777777" w:rsidR="00535A63" w:rsidRPr="007D4FA1" w:rsidRDefault="00535A63" w:rsidP="00535A63">
            <w:pPr>
              <w:pStyle w:val="NormalWeb"/>
              <w:spacing w:before="0" w:after="160"/>
              <w:jc w:val="both"/>
              <w:rPr>
                <w:rFonts w:ascii="Franklin Gothic Book" w:hAnsi="Franklin Gothic Book"/>
              </w:rPr>
            </w:pPr>
            <w:r w:rsidRPr="007D4FA1">
              <w:rPr>
                <w:rFonts w:ascii="Franklin Gothic Book" w:hAnsi="Franklin Gothic Book"/>
                <w:color w:val="000000"/>
              </w:rPr>
              <w:t>La población migrante venezolana que se encuentra de manera irregular en el país tiene derecho a </w:t>
            </w:r>
          </w:p>
          <w:p w14:paraId="40E48F57" w14:textId="77777777" w:rsidR="00535A63" w:rsidRPr="007D4FA1" w:rsidRDefault="00535A63" w:rsidP="007D4FA1">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color w:val="000000"/>
              </w:rPr>
            </w:pPr>
            <w:r w:rsidRPr="007D4FA1">
              <w:rPr>
                <w:rFonts w:ascii="Franklin Gothic Book" w:hAnsi="Franklin Gothic Book"/>
                <w:color w:val="000000"/>
              </w:rPr>
              <w:t>Atención de urgencias</w:t>
            </w:r>
          </w:p>
          <w:p w14:paraId="1B5BCE95" w14:textId="020D706D" w:rsidR="00535A63" w:rsidRPr="007D4FA1" w:rsidRDefault="00535A63" w:rsidP="007D4FA1">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rPr>
            </w:pPr>
            <w:r w:rsidRPr="007D4FA1">
              <w:rPr>
                <w:rFonts w:ascii="Franklin Gothic Book" w:hAnsi="Franklin Gothic Book"/>
              </w:rPr>
              <w:t>Pueden recibir atención básica y de urgencias con cargo al régimen subsidiado cuando carezcan de recursos económicos, en virtud de la protección de sus derechos a la vida digna y a la integridad física</w:t>
            </w:r>
          </w:p>
          <w:p w14:paraId="589EBE78" w14:textId="77777777" w:rsidR="007D4FA1" w:rsidRPr="007D4FA1" w:rsidRDefault="007D4FA1" w:rsidP="007D4FA1">
            <w:pPr>
              <w:pStyle w:val="NormalWeb"/>
              <w:suppressAutoHyphens/>
              <w:autoSpaceDN w:val="0"/>
              <w:spacing w:before="0" w:beforeAutospacing="0" w:after="0" w:afterAutospacing="0"/>
              <w:ind w:left="720"/>
              <w:jc w:val="both"/>
              <w:textAlignment w:val="baseline"/>
              <w:rPr>
                <w:rFonts w:ascii="Franklin Gothic Book" w:hAnsi="Franklin Gothic Book"/>
              </w:rPr>
            </w:pPr>
          </w:p>
          <w:p w14:paraId="25ABFD3F" w14:textId="1111C2ED" w:rsidR="00535A63" w:rsidRDefault="007D4FA1" w:rsidP="00535A63">
            <w:pPr>
              <w:rPr>
                <w:rFonts w:ascii="Franklin Gothic Book" w:hAnsi="Franklin Gothic Book" w:cs="Times New Roman"/>
                <w:b/>
                <w:color w:val="007AA3"/>
              </w:rPr>
            </w:pPr>
            <w:r w:rsidRPr="007D4FA1">
              <w:rPr>
                <w:rFonts w:ascii="Franklin Gothic Book" w:hAnsi="Franklin Gothic Book"/>
              </w:rPr>
              <w:t>L</w:t>
            </w:r>
            <w:r w:rsidR="00535A63" w:rsidRPr="007D4FA1">
              <w:rPr>
                <w:rFonts w:ascii="Franklin Gothic Book" w:hAnsi="Franklin Gothic Book"/>
              </w:rPr>
              <w:t>a SDS les garantiza a los extranjeros la prestación del servicio de urgencias en cualquiera de las Unidades de Servicios de Salud de la red pública. Sin embargo, para que puedan acceder a la atención integral en salud, deben tener legalizada su situación ante Migración Colombia.</w:t>
            </w:r>
            <w:r w:rsidR="00535A63">
              <w:t> </w:t>
            </w:r>
          </w:p>
        </w:tc>
        <w:tc>
          <w:tcPr>
            <w:tcW w:w="6946" w:type="dxa"/>
            <w:shd w:val="clear" w:color="auto" w:fill="FFFFFF" w:themeFill="background1"/>
          </w:tcPr>
          <w:p w14:paraId="1E267414" w14:textId="77777777" w:rsidR="00535A63" w:rsidRPr="007D4FA1" w:rsidRDefault="00535A63" w:rsidP="00535A63">
            <w:pPr>
              <w:pStyle w:val="Sinespaciado"/>
              <w:rPr>
                <w:rFonts w:ascii="Franklin Gothic Book" w:hAnsi="Franklin Gothic Book"/>
                <w:b/>
                <w:bCs/>
                <w:sz w:val="24"/>
                <w:szCs w:val="24"/>
              </w:rPr>
            </w:pPr>
            <w:r w:rsidRPr="007D4FA1">
              <w:rPr>
                <w:rFonts w:ascii="Franklin Gothic Book" w:hAnsi="Franklin Gothic Book"/>
                <w:b/>
                <w:bCs/>
                <w:sz w:val="24"/>
                <w:szCs w:val="24"/>
              </w:rPr>
              <w:t xml:space="preserve">Centro Distrital de Salud </w:t>
            </w:r>
          </w:p>
          <w:p w14:paraId="443FDFCF"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 xml:space="preserve">Dirección: Carrera 32 # 12-81, localidad de Puente Aranda. </w:t>
            </w:r>
          </w:p>
          <w:p w14:paraId="6179D90C"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 xml:space="preserve">Horario de atención: </w:t>
            </w:r>
          </w:p>
          <w:p w14:paraId="1A887AD4"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lunes a viernes de 7:00 a.</w:t>
            </w:r>
            <w:r w:rsidRPr="007D4FA1">
              <w:rPr>
                <w:sz w:val="24"/>
                <w:szCs w:val="24"/>
              </w:rPr>
              <w:t> </w:t>
            </w:r>
            <w:r w:rsidRPr="007D4FA1">
              <w:rPr>
                <w:rFonts w:ascii="Franklin Gothic Book" w:hAnsi="Franklin Gothic Book"/>
                <w:sz w:val="24"/>
                <w:szCs w:val="24"/>
              </w:rPr>
              <w:t>m. a 4:00 p.</w:t>
            </w:r>
            <w:r w:rsidRPr="007D4FA1">
              <w:rPr>
                <w:sz w:val="24"/>
                <w:szCs w:val="24"/>
              </w:rPr>
              <w:t> </w:t>
            </w:r>
            <w:r w:rsidRPr="007D4FA1">
              <w:rPr>
                <w:rFonts w:ascii="Franklin Gothic Book" w:hAnsi="Franklin Gothic Book"/>
                <w:sz w:val="24"/>
                <w:szCs w:val="24"/>
              </w:rPr>
              <w:t xml:space="preserve">m. </w:t>
            </w:r>
          </w:p>
          <w:p w14:paraId="00DCC5DA"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Conmutador: 364 9090 opción 0</w:t>
            </w:r>
          </w:p>
          <w:p w14:paraId="309EDD77"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Línea Salud para Todos: 601 3295090</w:t>
            </w:r>
          </w:p>
          <w:p w14:paraId="59A2EA95" w14:textId="77777777" w:rsidR="00535A63" w:rsidRPr="007D4FA1" w:rsidRDefault="00535A63" w:rsidP="00535A63">
            <w:pPr>
              <w:pStyle w:val="Sinespaciado"/>
              <w:rPr>
                <w:rFonts w:ascii="Franklin Gothic Book" w:hAnsi="Franklin Gothic Book"/>
                <w:sz w:val="24"/>
                <w:szCs w:val="24"/>
              </w:rPr>
            </w:pPr>
            <w:r w:rsidRPr="007D4FA1">
              <w:rPr>
                <w:rFonts w:ascii="Franklin Gothic Book" w:hAnsi="Franklin Gothic Book"/>
                <w:sz w:val="24"/>
                <w:szCs w:val="24"/>
              </w:rPr>
              <w:t>Línea 195</w:t>
            </w:r>
          </w:p>
          <w:p w14:paraId="5A0E3EFD" w14:textId="77777777" w:rsidR="00535A63" w:rsidRPr="007D4FA1" w:rsidRDefault="00535A63" w:rsidP="00535A63">
            <w:pPr>
              <w:rPr>
                <w:rFonts w:ascii="Franklin Gothic Book" w:hAnsi="Franklin Gothic Book"/>
                <w:b/>
                <w:bCs/>
                <w:sz w:val="24"/>
                <w:szCs w:val="24"/>
                <w:u w:val="single"/>
                <w:lang w:val="es-ES"/>
              </w:rPr>
            </w:pPr>
          </w:p>
          <w:p w14:paraId="6F9364CC" w14:textId="77777777" w:rsidR="00535A63" w:rsidRPr="007D4FA1" w:rsidRDefault="00535A63" w:rsidP="00535A63">
            <w:pPr>
              <w:pStyle w:val="NormalWeb"/>
              <w:spacing w:before="0" w:after="160"/>
              <w:jc w:val="both"/>
              <w:rPr>
                <w:rFonts w:ascii="Franklin Gothic Book" w:hAnsi="Franklin Gothic Book"/>
                <w:color w:val="000000"/>
              </w:rPr>
            </w:pPr>
            <w:r w:rsidRPr="007D4FA1">
              <w:rPr>
                <w:rFonts w:ascii="Franklin Gothic Book" w:hAnsi="Franklin Gothic Book"/>
                <w:color w:val="000000"/>
              </w:rPr>
              <w:t>Para información y trámites puede dirigirse a los puntos de atención presencial</w:t>
            </w:r>
          </w:p>
          <w:p w14:paraId="048ECDBD" w14:textId="77777777" w:rsidR="00535A63" w:rsidRPr="007D4FA1" w:rsidRDefault="00535A63" w:rsidP="00535A63">
            <w:pPr>
              <w:rPr>
                <w:rFonts w:ascii="Franklin Gothic Book" w:hAnsi="Franklin Gothic Book"/>
              </w:rPr>
            </w:pPr>
            <w:hyperlink r:id="rId26" w:history="1">
              <w:r w:rsidRPr="007D4FA1">
                <w:rPr>
                  <w:rStyle w:val="Hipervnculo"/>
                  <w:rFonts w:ascii="Franklin Gothic Book" w:hAnsi="Franklin Gothic Book"/>
                  <w:sz w:val="24"/>
                  <w:szCs w:val="24"/>
                </w:rPr>
                <w:t>http://www.saludcapital.gov.co/Documents/Puntos_de_Atencion.pdf</w:t>
              </w:r>
            </w:hyperlink>
          </w:p>
          <w:p w14:paraId="7577873A" w14:textId="77777777" w:rsidR="00535A63" w:rsidRDefault="00535A63" w:rsidP="00535A63">
            <w:pPr>
              <w:rPr>
                <w:rFonts w:ascii="Times New Roman" w:hAnsi="Times New Roman"/>
                <w:b/>
                <w:bCs/>
                <w:sz w:val="24"/>
                <w:szCs w:val="24"/>
                <w:u w:val="single"/>
                <w:lang w:val="es-ES"/>
              </w:rPr>
            </w:pPr>
          </w:p>
          <w:p w14:paraId="521F2903" w14:textId="77777777" w:rsidR="00535A63" w:rsidRPr="00F008F2" w:rsidRDefault="00535A63" w:rsidP="00535A63">
            <w:pPr>
              <w:rPr>
                <w:rFonts w:ascii="Franklin Gothic Book" w:hAnsi="Franklin Gothic Book"/>
                <w:sz w:val="24"/>
                <w:szCs w:val="24"/>
              </w:rPr>
            </w:pPr>
          </w:p>
        </w:tc>
      </w:tr>
      <w:bookmarkEnd w:id="0"/>
    </w:tbl>
    <w:p w14:paraId="7DC68B13" w14:textId="77777777" w:rsidR="00F540BF" w:rsidRPr="00061329" w:rsidRDefault="00F540BF" w:rsidP="00061329">
      <w:pPr>
        <w:spacing w:line="240" w:lineRule="auto"/>
        <w:ind w:left="34"/>
        <w:rPr>
          <w:rFonts w:ascii="Franklin Gothic Book" w:hAnsi="Franklin Gothic Book" w:cs="Times New Roman"/>
          <w:bCs/>
          <w:color w:val="007AA3"/>
        </w:rPr>
      </w:pPr>
    </w:p>
    <w:sectPr w:rsidR="00F540BF" w:rsidRPr="00061329"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9D5"/>
    <w:multiLevelType w:val="multilevel"/>
    <w:tmpl w:val="96E2F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A68DC"/>
    <w:multiLevelType w:val="multilevel"/>
    <w:tmpl w:val="3124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B765B6"/>
    <w:multiLevelType w:val="multilevel"/>
    <w:tmpl w:val="7FDEDBB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4" w15:restartNumberingAfterBreak="0">
    <w:nsid w:val="37AA351C"/>
    <w:multiLevelType w:val="multilevel"/>
    <w:tmpl w:val="48740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B513AB"/>
    <w:multiLevelType w:val="multilevel"/>
    <w:tmpl w:val="5E4C0674"/>
    <w:lvl w:ilvl="0">
      <w:start w:val="1"/>
      <w:numFmt w:val="decimal"/>
      <w:lvlText w:val="%1."/>
      <w:lvlJc w:val="left"/>
      <w:pPr>
        <w:ind w:left="720" w:hanging="360"/>
      </w:pPr>
      <w:rPr>
        <w:b w:val="0"/>
        <w:bCs/>
        <w:color w:val="auto"/>
        <w:lang w:val="es-C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9625DB"/>
    <w:multiLevelType w:val="multilevel"/>
    <w:tmpl w:val="DD7EE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0511986"/>
    <w:multiLevelType w:val="multilevel"/>
    <w:tmpl w:val="CB1C9D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16382"/>
    <w:rsid w:val="00023FA0"/>
    <w:rsid w:val="00050183"/>
    <w:rsid w:val="000526DA"/>
    <w:rsid w:val="00057363"/>
    <w:rsid w:val="00061329"/>
    <w:rsid w:val="00065088"/>
    <w:rsid w:val="00072747"/>
    <w:rsid w:val="00075A01"/>
    <w:rsid w:val="000C4902"/>
    <w:rsid w:val="000E372B"/>
    <w:rsid w:val="000E41B1"/>
    <w:rsid w:val="000E4E8D"/>
    <w:rsid w:val="000F6F03"/>
    <w:rsid w:val="000F6FBE"/>
    <w:rsid w:val="00120333"/>
    <w:rsid w:val="00151C56"/>
    <w:rsid w:val="0016444C"/>
    <w:rsid w:val="0016731E"/>
    <w:rsid w:val="001700F4"/>
    <w:rsid w:val="00177DDB"/>
    <w:rsid w:val="001828E8"/>
    <w:rsid w:val="001960F6"/>
    <w:rsid w:val="001A69E3"/>
    <w:rsid w:val="001B2B22"/>
    <w:rsid w:val="00200218"/>
    <w:rsid w:val="00201BD1"/>
    <w:rsid w:val="00217CDE"/>
    <w:rsid w:val="00221BC8"/>
    <w:rsid w:val="00224A60"/>
    <w:rsid w:val="00240B80"/>
    <w:rsid w:val="00252D8A"/>
    <w:rsid w:val="00261D5F"/>
    <w:rsid w:val="00263EB8"/>
    <w:rsid w:val="00277DBF"/>
    <w:rsid w:val="00292EEA"/>
    <w:rsid w:val="0029324B"/>
    <w:rsid w:val="002A7BBB"/>
    <w:rsid w:val="002C6582"/>
    <w:rsid w:val="002D32F5"/>
    <w:rsid w:val="003041BB"/>
    <w:rsid w:val="003236B3"/>
    <w:rsid w:val="00340543"/>
    <w:rsid w:val="00344665"/>
    <w:rsid w:val="003460E9"/>
    <w:rsid w:val="0034740D"/>
    <w:rsid w:val="00350935"/>
    <w:rsid w:val="00352E46"/>
    <w:rsid w:val="00356658"/>
    <w:rsid w:val="003717A5"/>
    <w:rsid w:val="003747F8"/>
    <w:rsid w:val="00394F64"/>
    <w:rsid w:val="003A0517"/>
    <w:rsid w:val="003B6C9C"/>
    <w:rsid w:val="003E07F0"/>
    <w:rsid w:val="003E5806"/>
    <w:rsid w:val="003F64F5"/>
    <w:rsid w:val="00403EFB"/>
    <w:rsid w:val="004053C6"/>
    <w:rsid w:val="00415561"/>
    <w:rsid w:val="00420721"/>
    <w:rsid w:val="004369C6"/>
    <w:rsid w:val="004379DE"/>
    <w:rsid w:val="00456EFE"/>
    <w:rsid w:val="004619FA"/>
    <w:rsid w:val="00462329"/>
    <w:rsid w:val="004664B7"/>
    <w:rsid w:val="004748DA"/>
    <w:rsid w:val="0048722D"/>
    <w:rsid w:val="004B2507"/>
    <w:rsid w:val="004B4A4F"/>
    <w:rsid w:val="004E06FB"/>
    <w:rsid w:val="004E479D"/>
    <w:rsid w:val="0050073B"/>
    <w:rsid w:val="005116CD"/>
    <w:rsid w:val="005300D1"/>
    <w:rsid w:val="00530D3F"/>
    <w:rsid w:val="005349F2"/>
    <w:rsid w:val="00535A63"/>
    <w:rsid w:val="0053699D"/>
    <w:rsid w:val="00537D69"/>
    <w:rsid w:val="0056034C"/>
    <w:rsid w:val="00564DAA"/>
    <w:rsid w:val="005736A8"/>
    <w:rsid w:val="00580270"/>
    <w:rsid w:val="00596142"/>
    <w:rsid w:val="005E67E9"/>
    <w:rsid w:val="005F4749"/>
    <w:rsid w:val="00607AEC"/>
    <w:rsid w:val="00625CAB"/>
    <w:rsid w:val="00627591"/>
    <w:rsid w:val="0063105B"/>
    <w:rsid w:val="00643357"/>
    <w:rsid w:val="00656A1A"/>
    <w:rsid w:val="00666F59"/>
    <w:rsid w:val="006720FD"/>
    <w:rsid w:val="00673C12"/>
    <w:rsid w:val="00677504"/>
    <w:rsid w:val="00686A7B"/>
    <w:rsid w:val="006A023F"/>
    <w:rsid w:val="006A328C"/>
    <w:rsid w:val="006A3BE5"/>
    <w:rsid w:val="006A5B6B"/>
    <w:rsid w:val="006C1032"/>
    <w:rsid w:val="006D2DBC"/>
    <w:rsid w:val="006E4A20"/>
    <w:rsid w:val="006E79D7"/>
    <w:rsid w:val="007045B2"/>
    <w:rsid w:val="00716178"/>
    <w:rsid w:val="007369D6"/>
    <w:rsid w:val="007466CB"/>
    <w:rsid w:val="0075284E"/>
    <w:rsid w:val="00766C69"/>
    <w:rsid w:val="007711A4"/>
    <w:rsid w:val="00775AB5"/>
    <w:rsid w:val="00780E71"/>
    <w:rsid w:val="00783FC5"/>
    <w:rsid w:val="00795CE9"/>
    <w:rsid w:val="00795ED4"/>
    <w:rsid w:val="007A3694"/>
    <w:rsid w:val="007C02B9"/>
    <w:rsid w:val="007C2092"/>
    <w:rsid w:val="007D4FA1"/>
    <w:rsid w:val="007E4253"/>
    <w:rsid w:val="007E6D35"/>
    <w:rsid w:val="007F66B0"/>
    <w:rsid w:val="0080474F"/>
    <w:rsid w:val="00806724"/>
    <w:rsid w:val="00807A58"/>
    <w:rsid w:val="0081199C"/>
    <w:rsid w:val="00820C15"/>
    <w:rsid w:val="00821922"/>
    <w:rsid w:val="00822585"/>
    <w:rsid w:val="00832E73"/>
    <w:rsid w:val="00840713"/>
    <w:rsid w:val="00842C6F"/>
    <w:rsid w:val="00847247"/>
    <w:rsid w:val="00855EA3"/>
    <w:rsid w:val="00871435"/>
    <w:rsid w:val="00871F42"/>
    <w:rsid w:val="00872931"/>
    <w:rsid w:val="00891412"/>
    <w:rsid w:val="00896290"/>
    <w:rsid w:val="008A4114"/>
    <w:rsid w:val="008A71AD"/>
    <w:rsid w:val="008C6C55"/>
    <w:rsid w:val="008E3093"/>
    <w:rsid w:val="008E58B7"/>
    <w:rsid w:val="008E5913"/>
    <w:rsid w:val="00903B5D"/>
    <w:rsid w:val="00922CE2"/>
    <w:rsid w:val="00932B5D"/>
    <w:rsid w:val="0093394F"/>
    <w:rsid w:val="0096446F"/>
    <w:rsid w:val="0096582B"/>
    <w:rsid w:val="00970EBC"/>
    <w:rsid w:val="00973643"/>
    <w:rsid w:val="00976A79"/>
    <w:rsid w:val="0098136D"/>
    <w:rsid w:val="009823FE"/>
    <w:rsid w:val="0098273C"/>
    <w:rsid w:val="00983A58"/>
    <w:rsid w:val="009842D2"/>
    <w:rsid w:val="009852CE"/>
    <w:rsid w:val="0099086F"/>
    <w:rsid w:val="00996CF3"/>
    <w:rsid w:val="009A324D"/>
    <w:rsid w:val="009D6205"/>
    <w:rsid w:val="009E0180"/>
    <w:rsid w:val="009F2AEC"/>
    <w:rsid w:val="00A01A26"/>
    <w:rsid w:val="00A11ABD"/>
    <w:rsid w:val="00A15A87"/>
    <w:rsid w:val="00A15EAD"/>
    <w:rsid w:val="00A2161C"/>
    <w:rsid w:val="00A25E7A"/>
    <w:rsid w:val="00A458A2"/>
    <w:rsid w:val="00A76C38"/>
    <w:rsid w:val="00A870F7"/>
    <w:rsid w:val="00AA24DE"/>
    <w:rsid w:val="00AA7A84"/>
    <w:rsid w:val="00AB6F1F"/>
    <w:rsid w:val="00AE1EAE"/>
    <w:rsid w:val="00AE71B1"/>
    <w:rsid w:val="00AF3E5D"/>
    <w:rsid w:val="00B02E35"/>
    <w:rsid w:val="00B15F30"/>
    <w:rsid w:val="00B26543"/>
    <w:rsid w:val="00B26BCF"/>
    <w:rsid w:val="00B27EC1"/>
    <w:rsid w:val="00B416C4"/>
    <w:rsid w:val="00B5144C"/>
    <w:rsid w:val="00B56798"/>
    <w:rsid w:val="00B71CEB"/>
    <w:rsid w:val="00BA1272"/>
    <w:rsid w:val="00BB224E"/>
    <w:rsid w:val="00BB2E12"/>
    <w:rsid w:val="00BC34A2"/>
    <w:rsid w:val="00BC79D3"/>
    <w:rsid w:val="00BD28B7"/>
    <w:rsid w:val="00BD69E8"/>
    <w:rsid w:val="00BE0992"/>
    <w:rsid w:val="00BF1D1D"/>
    <w:rsid w:val="00BF3DC2"/>
    <w:rsid w:val="00C147B7"/>
    <w:rsid w:val="00C21B0D"/>
    <w:rsid w:val="00C33A76"/>
    <w:rsid w:val="00C34710"/>
    <w:rsid w:val="00C43AC0"/>
    <w:rsid w:val="00C53347"/>
    <w:rsid w:val="00C560FC"/>
    <w:rsid w:val="00C6727E"/>
    <w:rsid w:val="00C67B9D"/>
    <w:rsid w:val="00C752A3"/>
    <w:rsid w:val="00C77A52"/>
    <w:rsid w:val="00C81AD7"/>
    <w:rsid w:val="00C82D5C"/>
    <w:rsid w:val="00C91E7C"/>
    <w:rsid w:val="00CA60A4"/>
    <w:rsid w:val="00CA7835"/>
    <w:rsid w:val="00CB2441"/>
    <w:rsid w:val="00CC18CE"/>
    <w:rsid w:val="00CC1AFB"/>
    <w:rsid w:val="00CD4108"/>
    <w:rsid w:val="00CE4E6F"/>
    <w:rsid w:val="00CE6576"/>
    <w:rsid w:val="00CF18CE"/>
    <w:rsid w:val="00CF444E"/>
    <w:rsid w:val="00D26405"/>
    <w:rsid w:val="00D31210"/>
    <w:rsid w:val="00D32DC5"/>
    <w:rsid w:val="00D5676F"/>
    <w:rsid w:val="00D6248E"/>
    <w:rsid w:val="00D65E7E"/>
    <w:rsid w:val="00D67ED8"/>
    <w:rsid w:val="00D8111B"/>
    <w:rsid w:val="00D84E3D"/>
    <w:rsid w:val="00D91F20"/>
    <w:rsid w:val="00D93F39"/>
    <w:rsid w:val="00DB0D0C"/>
    <w:rsid w:val="00DC1BA8"/>
    <w:rsid w:val="00DC308E"/>
    <w:rsid w:val="00DC42B8"/>
    <w:rsid w:val="00DD3B55"/>
    <w:rsid w:val="00DE1106"/>
    <w:rsid w:val="00DF3521"/>
    <w:rsid w:val="00E109C7"/>
    <w:rsid w:val="00E1549A"/>
    <w:rsid w:val="00E2773D"/>
    <w:rsid w:val="00E315E3"/>
    <w:rsid w:val="00E41A4A"/>
    <w:rsid w:val="00E427FE"/>
    <w:rsid w:val="00E4580E"/>
    <w:rsid w:val="00E547F2"/>
    <w:rsid w:val="00E5793E"/>
    <w:rsid w:val="00E92E6C"/>
    <w:rsid w:val="00EB0541"/>
    <w:rsid w:val="00ED0DC8"/>
    <w:rsid w:val="00EF0606"/>
    <w:rsid w:val="00F008F2"/>
    <w:rsid w:val="00F1585E"/>
    <w:rsid w:val="00F204A8"/>
    <w:rsid w:val="00F272AC"/>
    <w:rsid w:val="00F30563"/>
    <w:rsid w:val="00F37DC5"/>
    <w:rsid w:val="00F46AFD"/>
    <w:rsid w:val="00F540BF"/>
    <w:rsid w:val="00F634EF"/>
    <w:rsid w:val="00F64B27"/>
    <w:rsid w:val="00F75B18"/>
    <w:rsid w:val="00F8798E"/>
    <w:rsid w:val="00F9332A"/>
    <w:rsid w:val="00F97170"/>
    <w:rsid w:val="00FB0E0F"/>
    <w:rsid w:val="00FB5093"/>
    <w:rsid w:val="00FC618F"/>
    <w:rsid w:val="00FE68D9"/>
    <w:rsid w:val="00FF4128"/>
    <w:rsid w:val="00FF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5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 w:type="character" w:customStyle="1" w:styleId="Ttulo3Car">
    <w:name w:val="Título 3 Car"/>
    <w:basedOn w:val="Fuentedeprrafopredeter"/>
    <w:link w:val="Ttulo3"/>
    <w:uiPriority w:val="9"/>
    <w:rsid w:val="0098136D"/>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cadecad@alcaldiabogota.gov.co" TargetMode="External"/><Relationship Id="rId13" Type="http://schemas.openxmlformats.org/officeDocument/2006/relationships/hyperlink" Target="mailto:supercadebosa@alcaldiabogota.gov.co" TargetMode="External"/><Relationship Id="rId18" Type="http://schemas.openxmlformats.org/officeDocument/2006/relationships/hyperlink" Target="mailto:cadecandelaria@alcaldiabogota.gov.co" TargetMode="External"/><Relationship Id="rId26" Type="http://schemas.openxmlformats.org/officeDocument/2006/relationships/hyperlink" Target="http://www.saludcapital.gov.co/Documents/Puntos_de_Atencion.pdf" TargetMode="External"/><Relationship Id="rId3" Type="http://schemas.openxmlformats.org/officeDocument/2006/relationships/styles" Target="styles.xml"/><Relationship Id="rId21" Type="http://schemas.openxmlformats.org/officeDocument/2006/relationships/hyperlink" Target="https://www.paginasamarillas.com.co/bogota/servicios/entidades-promotoras-de-salud" TargetMode="External"/><Relationship Id="rId7" Type="http://schemas.openxmlformats.org/officeDocument/2006/relationships/hyperlink" Target="http://www.saludcapital.gov.co/Documents/Puntos_de_Atencion.pdf" TargetMode="External"/><Relationship Id="rId12" Type="http://schemas.openxmlformats.org/officeDocument/2006/relationships/hyperlink" Target="mailto:supercademanitas@alcaldiabogota.gov.co" TargetMode="External"/><Relationship Id="rId17" Type="http://schemas.openxmlformats.org/officeDocument/2006/relationships/hyperlink" Target="mailto:supercadesuba@alcaldiabogota.gov.co" TargetMode="External"/><Relationship Id="rId25" Type="http://schemas.openxmlformats.org/officeDocument/2006/relationships/hyperlink" Target="https://porquequieroestarbien.com/articulos/conoce-los-canales-de-atencion-gratuita-de-porque-quiero-estar-bien#:~:text=La%20Fundaci%C3%B3n%20Santo%20Domingo%20pensando,apoyo%20emocional%20(asesor%C3%ADa%20psicol%C3%B3gica)" TargetMode="External"/><Relationship Id="rId2" Type="http://schemas.openxmlformats.org/officeDocument/2006/relationships/numbering" Target="numbering.xml"/><Relationship Id="rId16" Type="http://schemas.openxmlformats.org/officeDocument/2006/relationships/hyperlink" Target="mailto:cadesantahelenita@alcaldiabogota.gov.co" TargetMode="External"/><Relationship Id="rId20" Type="http://schemas.openxmlformats.org/officeDocument/2006/relationships/hyperlink" Target="https://www.bogotamiciudad.com/directoriodebogota/comercio/254-406/bogota/clinicas_y_hospital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percadeengativa@alcaldiabogota.gov.co" TargetMode="External"/><Relationship Id="rId24" Type="http://schemas.openxmlformats.org/officeDocument/2006/relationships/hyperlink" Target="https://www.fundacionsantodomingo.org/noticias/fundacion-santo-domingo-en-alianza-con-profamilia-lanza-la-plataforma-porque-quiero-estar-bien/" TargetMode="External"/><Relationship Id="rId5" Type="http://schemas.openxmlformats.org/officeDocument/2006/relationships/webSettings" Target="webSettings.xml"/><Relationship Id="rId15" Type="http://schemas.openxmlformats.org/officeDocument/2006/relationships/hyperlink" Target="mailto:cadefontibon@alcaldiabogota.gov.co" TargetMode="External"/><Relationship Id="rId23" Type="http://schemas.openxmlformats.org/officeDocument/2006/relationships/hyperlink" Target="http://www.saludcapital.gov.co/Documents/Puntos_de_Atencion.pdf" TargetMode="External"/><Relationship Id="rId28" Type="http://schemas.openxmlformats.org/officeDocument/2006/relationships/theme" Target="theme/theme1.xml"/><Relationship Id="rId10" Type="http://schemas.openxmlformats.org/officeDocument/2006/relationships/hyperlink" Target="mailto:cadesantalucia@alcaldiabogota.gov.co" TargetMode="External"/><Relationship Id="rId19" Type="http://schemas.openxmlformats.org/officeDocument/2006/relationships/hyperlink" Target="http://www.saludcapital.gov.co/Documents/Unidades_Serv_Salud_Subredes_04_2017.pdf" TargetMode="External"/><Relationship Id="rId4" Type="http://schemas.openxmlformats.org/officeDocument/2006/relationships/settings" Target="settings.xml"/><Relationship Id="rId9" Type="http://schemas.openxmlformats.org/officeDocument/2006/relationships/hyperlink" Target="mailto:cadegaitana@alcaldiabogota.gov.co" TargetMode="External"/><Relationship Id="rId14" Type="http://schemas.openxmlformats.org/officeDocument/2006/relationships/hyperlink" Target="mailto:supercade20dejulio@alcaldiabogota.gov.co" TargetMode="External"/><Relationship Id="rId22" Type="http://schemas.openxmlformats.org/officeDocument/2006/relationships/hyperlink" Target="https://miseguridadsocial.gov.c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2138</Words>
  <Characters>11760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10</cp:revision>
  <dcterms:created xsi:type="dcterms:W3CDTF">2022-02-28T12:09:00Z</dcterms:created>
  <dcterms:modified xsi:type="dcterms:W3CDTF">2022-02-28T12:57:00Z</dcterms:modified>
</cp:coreProperties>
</file>