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7AA3"/>
  <w:body>
    <w:p w14:paraId="741440B7" w14:textId="755BCE47" w:rsidR="00B15F30" w:rsidRDefault="002B65C2" w:rsidP="00973643">
      <w:pPr>
        <w:rPr>
          <w:rFonts w:ascii="Franklin Gothic Book" w:hAnsi="Franklin Gothic Book" w:cs="Times New Roman"/>
          <w:bCs/>
          <w:color w:val="FFFFFF" w:themeColor="background1"/>
          <w:sz w:val="52"/>
          <w:szCs w:val="54"/>
        </w:rPr>
      </w:pPr>
      <w:r>
        <w:rPr>
          <w:noProof/>
        </w:rPr>
        <w:pict w14:anchorId="0745C1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pt;margin-top:20.4pt;width:142.3pt;height:131.85pt;z-index:251661312;mso-position-horizontal-relative:text;mso-position-vertical-relative:text">
            <v:imagedata r:id="rId6" o:title="Plantillas-19"/>
          </v:shape>
        </w:pict>
      </w:r>
    </w:p>
    <w:p w14:paraId="130C6F9B" w14:textId="5B62B8E3" w:rsidR="004E479D" w:rsidRPr="004E479D" w:rsidRDefault="00AF3E5D" w:rsidP="00A11ABD">
      <w:pPr>
        <w:ind w:left="1440" w:firstLine="720"/>
        <w:rPr>
          <w:rFonts w:ascii="Franklin Gothic Book" w:hAnsi="Franklin Gothic Book" w:cs="Times New Roman"/>
          <w:bCs/>
          <w:color w:val="FFFFFF" w:themeColor="background1"/>
          <w:sz w:val="52"/>
          <w:szCs w:val="54"/>
        </w:rPr>
      </w:pPr>
      <w:r w:rsidRPr="004E479D">
        <w:rPr>
          <w:rFonts w:ascii="Franklin Gothic Book" w:hAnsi="Franklin Gothic Book" w:cs="Times New Roman"/>
          <w:bCs/>
          <w:color w:val="FFFFFF" w:themeColor="background1"/>
          <w:sz w:val="52"/>
          <w:szCs w:val="54"/>
        </w:rPr>
        <w:t>RUTAS DE ATENCIÓN</w:t>
      </w:r>
    </w:p>
    <w:p w14:paraId="291ECAE9" w14:textId="7A8AB275" w:rsidR="00CF18CE" w:rsidRPr="00821922" w:rsidRDefault="004E479D" w:rsidP="00A11ABD">
      <w:pPr>
        <w:ind w:left="1440" w:firstLine="720"/>
        <w:rPr>
          <w:rFonts w:ascii="Franklin Gothic Demi" w:hAnsi="Franklin Gothic Demi" w:cs="Times New Roman"/>
          <w:b/>
          <w:bCs/>
          <w:color w:val="FFFFFF" w:themeColor="background1"/>
          <w:sz w:val="58"/>
          <w:szCs w:val="58"/>
        </w:rPr>
      </w:pPr>
      <w:r w:rsidRPr="00065088">
        <w:rPr>
          <w:rFonts w:ascii="Franklin Gothic Demi" w:hAnsi="Franklin Gothic Demi" w:cs="Times New Roman"/>
          <w:b/>
          <w:bCs/>
          <w:noProof/>
          <w:color w:val="FFFFFF" w:themeColor="background1"/>
          <w:sz w:val="60"/>
          <w:szCs w:val="60"/>
          <w:lang w:val="es-CO" w:eastAsia="es-CO"/>
        </w:rPr>
        <mc:AlternateContent>
          <mc:Choice Requires="wps">
            <w:drawing>
              <wp:anchor distT="0" distB="0" distL="114300" distR="114300" simplePos="0" relativeHeight="251659264" behindDoc="1" locked="0" layoutInCell="1" allowOverlap="1" wp14:anchorId="54BA030D" wp14:editId="75F28326">
                <wp:simplePos x="0" y="0"/>
                <wp:positionH relativeFrom="column">
                  <wp:posOffset>-349885</wp:posOffset>
                </wp:positionH>
                <wp:positionV relativeFrom="paragraph">
                  <wp:posOffset>493264</wp:posOffset>
                </wp:positionV>
                <wp:extent cx="9622564" cy="1862983"/>
                <wp:effectExtent l="38100" t="0" r="741045" b="80645"/>
                <wp:wrapNone/>
                <wp:docPr id="1" name="Rectángulo 1"/>
                <wp:cNvGraphicFramePr/>
                <a:graphic xmlns:a="http://schemas.openxmlformats.org/drawingml/2006/main">
                  <a:graphicData uri="http://schemas.microsoft.com/office/word/2010/wordprocessingShape">
                    <wps:wsp>
                      <wps:cNvSpPr/>
                      <wps:spPr>
                        <a:xfrm>
                          <a:off x="0" y="0"/>
                          <a:ext cx="9622564" cy="1862983"/>
                        </a:xfrm>
                        <a:prstGeom prst="rect">
                          <a:avLst/>
                        </a:prstGeom>
                        <a:solidFill>
                          <a:srgbClr val="EC6724"/>
                        </a:solidFill>
                        <a:ln>
                          <a:noFill/>
                        </a:ln>
                        <a:effectLst>
                          <a:outerShdw blurRad="76200" dir="18900000" sy="23000" kx="-1200000" algn="bl" rotWithShape="0">
                            <a:prstClr val="black">
                              <a:alpha val="2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94062" id="Rectángulo 1" o:spid="_x0000_s1026" style="position:absolute;margin-left:-27.55pt;margin-top:38.85pt;width:757.7pt;height:146.7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" fillcolor="#ec6724" stroked="f">
                <v:shadow on="t" type="perspective" color="black" opacity="13107f" origin="-.5,.5" offset="0,0" matrix=",-23853f,,15073f"/>
              </v:rect>
            </w:pict>
          </mc:Fallback>
        </mc:AlternateContent>
      </w:r>
      <w:r w:rsidR="00462329">
        <w:rPr>
          <w:rFonts w:ascii="Franklin Gothic Demi" w:hAnsi="Franklin Gothic Demi" w:cs="Times New Roman"/>
          <w:b/>
          <w:bCs/>
          <w:color w:val="FFFFFF" w:themeColor="background1"/>
          <w:sz w:val="60"/>
          <w:szCs w:val="60"/>
        </w:rPr>
        <w:t xml:space="preserve">EN SALUD </w:t>
      </w:r>
      <w:r w:rsidR="003E07F0">
        <w:rPr>
          <w:rFonts w:ascii="Franklin Gothic Demi" w:hAnsi="Franklin Gothic Demi" w:cs="Times New Roman"/>
          <w:b/>
          <w:bCs/>
          <w:color w:val="FFFFFF" w:themeColor="background1"/>
          <w:sz w:val="58"/>
          <w:szCs w:val="58"/>
        </w:rPr>
        <w:t xml:space="preserve"> </w:t>
      </w:r>
    </w:p>
    <w:p w14:paraId="57786684" w14:textId="2DD91731" w:rsidR="00221BC8" w:rsidRPr="00A01A26" w:rsidRDefault="004E479D" w:rsidP="004E479D">
      <w:pPr>
        <w:jc w:val="right"/>
        <w:rPr>
          <w:rFonts w:ascii="Franklin Gothic Book" w:hAnsi="Franklin Gothic Book" w:cs="Times New Roman"/>
          <w:bCs/>
          <w:color w:val="D8EEF7"/>
          <w:sz w:val="56"/>
          <w:szCs w:val="56"/>
        </w:rPr>
      </w:pPr>
      <w:r w:rsidRPr="00A01A26">
        <w:rPr>
          <w:rFonts w:ascii="Franklin Gothic Book" w:hAnsi="Franklin Gothic Book" w:cs="Times New Roman"/>
          <w:bCs/>
          <w:color w:val="FFFFFF" w:themeColor="background1"/>
          <w:sz w:val="56"/>
          <w:szCs w:val="56"/>
        </w:rPr>
        <w:t xml:space="preserve">| </w:t>
      </w:r>
      <w:r w:rsidR="00AF3E5D" w:rsidRPr="00A01A26">
        <w:rPr>
          <w:rFonts w:ascii="Franklin Gothic Book" w:hAnsi="Franklin Gothic Book" w:cs="Times New Roman"/>
          <w:bCs/>
          <w:color w:val="FFFFFF" w:themeColor="background1"/>
          <w:sz w:val="56"/>
          <w:szCs w:val="56"/>
        </w:rPr>
        <w:t>B</w:t>
      </w:r>
      <w:r w:rsidR="00807A58">
        <w:rPr>
          <w:rFonts w:ascii="Franklin Gothic Book" w:hAnsi="Franklin Gothic Book" w:cs="Times New Roman"/>
          <w:bCs/>
          <w:color w:val="FFFFFF" w:themeColor="background1"/>
          <w:sz w:val="56"/>
          <w:szCs w:val="56"/>
        </w:rPr>
        <w:t>OGOTÁ</w:t>
      </w:r>
      <w:r w:rsidR="00462329">
        <w:rPr>
          <w:rFonts w:ascii="Franklin Gothic Book" w:hAnsi="Franklin Gothic Book" w:cs="Times New Roman"/>
          <w:bCs/>
          <w:color w:val="FFFFFF" w:themeColor="background1"/>
          <w:sz w:val="56"/>
          <w:szCs w:val="56"/>
        </w:rPr>
        <w:t xml:space="preserve"> </w:t>
      </w:r>
      <w:r w:rsidR="00596142">
        <w:rPr>
          <w:rFonts w:ascii="Franklin Gothic Book" w:hAnsi="Franklin Gothic Book" w:cs="Times New Roman"/>
          <w:bCs/>
          <w:color w:val="FFFFFF" w:themeColor="background1"/>
          <w:sz w:val="56"/>
          <w:szCs w:val="56"/>
        </w:rPr>
        <w:t xml:space="preserve"> </w:t>
      </w:r>
    </w:p>
    <w:p w14:paraId="00B55FF7" w14:textId="38F42AC5" w:rsidR="00973643" w:rsidRPr="0056034C" w:rsidRDefault="004E479D" w:rsidP="00973643">
      <w:pPr>
        <w:jc w:val="right"/>
        <w:rPr>
          <w:rFonts w:ascii="Franklin Gothic Book" w:hAnsi="Franklin Gothic Book" w:cs="Times New Roman"/>
          <w:b/>
          <w:bCs/>
          <w:color w:val="FFFFFF" w:themeColor="background1"/>
          <w:sz w:val="36"/>
          <w:u w:val="single"/>
        </w:rPr>
      </w:pPr>
      <w:r>
        <w:rPr>
          <w:rFonts w:ascii="Franklin Gothic Book" w:hAnsi="Franklin Gothic Book" w:cs="Times New Roman"/>
          <w:b/>
          <w:bCs/>
          <w:color w:val="FFFFFF" w:themeColor="background1"/>
          <w:sz w:val="36"/>
          <w:u w:val="single"/>
        </w:rPr>
        <w:t>____________</w:t>
      </w:r>
      <w:r w:rsidR="00973643" w:rsidRPr="0056034C">
        <w:rPr>
          <w:rFonts w:ascii="Franklin Gothic Book" w:hAnsi="Franklin Gothic Book" w:cs="Times New Roman"/>
          <w:b/>
          <w:bCs/>
          <w:color w:val="FFFFFF" w:themeColor="background1"/>
          <w:sz w:val="36"/>
          <w:u w:val="single"/>
        </w:rPr>
        <w:t>________</w:t>
      </w:r>
    </w:p>
    <w:p w14:paraId="492F40E0" w14:textId="77777777" w:rsidR="00973643" w:rsidRPr="0056034C" w:rsidRDefault="00973643" w:rsidP="00973643">
      <w:pPr>
        <w:jc w:val="right"/>
        <w:rPr>
          <w:rFonts w:ascii="Franklin Gothic Book" w:hAnsi="Franklin Gothic Book" w:cs="Times New Roman"/>
          <w:b/>
          <w:bCs/>
          <w:color w:val="FFFFFF" w:themeColor="background1"/>
          <w:sz w:val="36"/>
          <w:u w:val="single"/>
        </w:rPr>
      </w:pPr>
    </w:p>
    <w:p w14:paraId="03DBFB58" w14:textId="77777777" w:rsidR="00356658" w:rsidRPr="00973643" w:rsidRDefault="00356658" w:rsidP="00356658">
      <w:pPr>
        <w:rPr>
          <w:rFonts w:ascii="Franklin Gothic Book" w:hAnsi="Franklin Gothic Book" w:cs="Times New Roman"/>
          <w:color w:val="2D2D2D"/>
        </w:rPr>
      </w:pPr>
    </w:p>
    <w:tbl>
      <w:tblPr>
        <w:tblStyle w:val="Tablaconcuadrcula"/>
        <w:tblW w:w="14601" w:type="dxa"/>
        <w:tblInd w:w="-289"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shd w:val="clear" w:color="auto" w:fill="D8EEF7"/>
        <w:tblLayout w:type="fixed"/>
        <w:tblCellMar>
          <w:top w:w="17" w:type="dxa"/>
          <w:left w:w="170" w:type="dxa"/>
          <w:bottom w:w="17" w:type="dxa"/>
          <w:right w:w="170" w:type="dxa"/>
        </w:tblCellMar>
        <w:tblLook w:val="04A0" w:firstRow="1" w:lastRow="0" w:firstColumn="1" w:lastColumn="0" w:noHBand="0" w:noVBand="1"/>
      </w:tblPr>
      <w:tblGrid>
        <w:gridCol w:w="2552"/>
        <w:gridCol w:w="5103"/>
        <w:gridCol w:w="6946"/>
      </w:tblGrid>
      <w:tr w:rsidR="00356658" w:rsidRPr="0056034C" w14:paraId="50CE979D" w14:textId="77777777" w:rsidTr="00A01A26">
        <w:trPr>
          <w:trHeight w:val="1145"/>
        </w:trPr>
        <w:tc>
          <w:tcPr>
            <w:tcW w:w="2552" w:type="dxa"/>
            <w:shd w:val="clear" w:color="auto" w:fill="D8EEF7"/>
            <w:vAlign w:val="center"/>
          </w:tcPr>
          <w:p w14:paraId="48AC3C91" w14:textId="66B71633" w:rsidR="0050073B" w:rsidRPr="004B4A4F" w:rsidRDefault="00DC1BA8" w:rsidP="00973643">
            <w:pPr>
              <w:ind w:left="34"/>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ENFOQUE</w:t>
            </w:r>
          </w:p>
        </w:tc>
        <w:tc>
          <w:tcPr>
            <w:tcW w:w="5103" w:type="dxa"/>
            <w:shd w:val="clear" w:color="auto" w:fill="D8EEF7"/>
            <w:vAlign w:val="center"/>
          </w:tcPr>
          <w:p w14:paraId="1A9AA5A2" w14:textId="77777777" w:rsidR="004B4A4F" w:rsidRDefault="00DC1BA8" w:rsidP="004B4A4F">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INSTITUCIÓN</w:t>
            </w:r>
          </w:p>
          <w:p w14:paraId="129C695C" w14:textId="39D0EF00" w:rsidR="0050073B" w:rsidRPr="004B4A4F" w:rsidRDefault="00DC1BA8" w:rsidP="004B4A4F">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Y SERVICIO QUE PRESTA</w:t>
            </w:r>
          </w:p>
        </w:tc>
        <w:tc>
          <w:tcPr>
            <w:tcW w:w="6946" w:type="dxa"/>
            <w:shd w:val="clear" w:color="auto" w:fill="D8EEF7"/>
            <w:vAlign w:val="center"/>
          </w:tcPr>
          <w:p w14:paraId="1582AA5E" w14:textId="5CBF7DAA" w:rsidR="0050073B" w:rsidRPr="004B4A4F" w:rsidRDefault="00DC1BA8" w:rsidP="00973643">
            <w:pPr>
              <w:jc w:val="center"/>
              <w:rPr>
                <w:rFonts w:ascii="Franklin Gothic Demi" w:hAnsi="Franklin Gothic Demi" w:cs="Times New Roman"/>
                <w:bCs/>
                <w:color w:val="EC6724"/>
                <w:sz w:val="28"/>
              </w:rPr>
            </w:pPr>
            <w:r w:rsidRPr="004B4A4F">
              <w:rPr>
                <w:rFonts w:ascii="Franklin Gothic Demi" w:hAnsi="Franklin Gothic Demi" w:cs="Times New Roman"/>
                <w:bCs/>
                <w:color w:val="EC6724"/>
                <w:sz w:val="28"/>
              </w:rPr>
              <w:t>DATOS DE CONTACTO</w:t>
            </w:r>
          </w:p>
        </w:tc>
      </w:tr>
      <w:tr w:rsidR="004C5EEB" w:rsidRPr="0056034C" w14:paraId="07229404" w14:textId="77777777" w:rsidTr="00E91458">
        <w:tc>
          <w:tcPr>
            <w:tcW w:w="2552" w:type="dxa"/>
            <w:shd w:val="clear" w:color="auto" w:fill="D8EEF7"/>
            <w:vAlign w:val="center"/>
          </w:tcPr>
          <w:p w14:paraId="0A8E1217" w14:textId="6EA148F4" w:rsidR="004C5EEB" w:rsidRPr="0056034C" w:rsidRDefault="004C5EEB" w:rsidP="004C5EEB">
            <w:pPr>
              <w:ind w:left="34"/>
              <w:rPr>
                <w:rFonts w:ascii="Franklin Gothic Book" w:hAnsi="Franklin Gothic Book" w:cs="Times New Roman"/>
                <w:bCs/>
                <w:color w:val="078FBB"/>
              </w:rPr>
            </w:pPr>
            <w:r w:rsidRPr="00462329">
              <w:rPr>
                <w:rFonts w:ascii="Franklin Gothic Book" w:hAnsi="Franklin Gothic Book" w:cs="Times New Roman"/>
                <w:bCs/>
                <w:color w:val="007AA3"/>
              </w:rPr>
              <w:t>RESTITUCIÓN DE DERECHOS</w:t>
            </w:r>
          </w:p>
        </w:tc>
        <w:tc>
          <w:tcPr>
            <w:tcW w:w="5103" w:type="dxa"/>
            <w:shd w:val="clear" w:color="auto" w:fill="FFFFFF" w:themeFill="background1"/>
          </w:tcPr>
          <w:p w14:paraId="240E8002" w14:textId="080F18EE" w:rsidR="004C5EEB" w:rsidRPr="0098136D" w:rsidRDefault="004C5EEB" w:rsidP="004C5EEB">
            <w:pPr>
              <w:ind w:left="34"/>
              <w:rPr>
                <w:rFonts w:ascii="Franklin Gothic Book" w:hAnsi="Franklin Gothic Book" w:cs="Times New Roman"/>
                <w:b/>
                <w:color w:val="007AA3"/>
              </w:rPr>
            </w:pPr>
            <w:r w:rsidRPr="0098136D">
              <w:rPr>
                <w:rFonts w:ascii="Franklin Gothic Book" w:hAnsi="Franklin Gothic Book" w:cs="Times New Roman"/>
                <w:b/>
                <w:color w:val="007AA3"/>
              </w:rPr>
              <w:t xml:space="preserve">Personería </w:t>
            </w:r>
          </w:p>
          <w:p w14:paraId="5B51915C" w14:textId="77777777" w:rsidR="004C5EEB" w:rsidRPr="0098136D" w:rsidRDefault="004C5EEB" w:rsidP="004C5EEB">
            <w:pPr>
              <w:rPr>
                <w:rFonts w:ascii="Franklin Gothic Book" w:hAnsi="Franklin Gothic Book"/>
                <w:b/>
                <w:bCs/>
                <w:sz w:val="24"/>
                <w:szCs w:val="24"/>
              </w:rPr>
            </w:pPr>
          </w:p>
          <w:p w14:paraId="416BD76D" w14:textId="77777777" w:rsidR="004C5EEB" w:rsidRPr="0098136D" w:rsidRDefault="004C5EEB" w:rsidP="00517E8A">
            <w:pPr>
              <w:pStyle w:val="Prrafodelista"/>
              <w:numPr>
                <w:ilvl w:val="0"/>
                <w:numId w:val="1"/>
              </w:numPr>
              <w:suppressAutoHyphens/>
              <w:autoSpaceDN w:val="0"/>
              <w:rPr>
                <w:rFonts w:ascii="Franklin Gothic Book" w:hAnsi="Franklin Gothic Book"/>
                <w:sz w:val="24"/>
                <w:szCs w:val="24"/>
              </w:rPr>
            </w:pPr>
            <w:r w:rsidRPr="0098136D">
              <w:rPr>
                <w:rFonts w:ascii="Franklin Gothic Book" w:hAnsi="Franklin Gothic Book"/>
                <w:sz w:val="24"/>
                <w:szCs w:val="24"/>
              </w:rPr>
              <w:t xml:space="preserve">Puede dirigirse a la personería en el caso de que crea se le está siendo vulnerado su derecho a la salud </w:t>
            </w:r>
          </w:p>
          <w:p w14:paraId="613457B3" w14:textId="77777777" w:rsidR="004C5EEB" w:rsidRPr="0098136D" w:rsidRDefault="004C5EEB" w:rsidP="00517E8A">
            <w:pPr>
              <w:pStyle w:val="Prrafodelista"/>
              <w:numPr>
                <w:ilvl w:val="0"/>
                <w:numId w:val="1"/>
              </w:numPr>
              <w:suppressAutoHyphens/>
              <w:autoSpaceDN w:val="0"/>
              <w:rPr>
                <w:rFonts w:ascii="Franklin Gothic Book" w:hAnsi="Franklin Gothic Book"/>
                <w:sz w:val="24"/>
                <w:szCs w:val="24"/>
              </w:rPr>
            </w:pPr>
            <w:r w:rsidRPr="0098136D">
              <w:rPr>
                <w:rFonts w:ascii="Franklin Gothic Book" w:hAnsi="Franklin Gothic Book"/>
                <w:sz w:val="24"/>
                <w:szCs w:val="24"/>
              </w:rPr>
              <w:t xml:space="preserve">Asistencia para acciones constitucionales y legales: tutelas, derechos de petición, desacato, incumplimiento. </w:t>
            </w:r>
          </w:p>
          <w:p w14:paraId="30154578" w14:textId="77777777" w:rsidR="004C5EEB" w:rsidRPr="0098136D" w:rsidRDefault="004C5EEB" w:rsidP="00517E8A">
            <w:pPr>
              <w:pStyle w:val="Prrafodelista"/>
              <w:numPr>
                <w:ilvl w:val="0"/>
                <w:numId w:val="1"/>
              </w:numPr>
              <w:suppressAutoHyphens/>
              <w:autoSpaceDN w:val="0"/>
              <w:rPr>
                <w:rFonts w:ascii="Franklin Gothic Book" w:hAnsi="Franklin Gothic Book"/>
                <w:sz w:val="24"/>
                <w:szCs w:val="24"/>
              </w:rPr>
            </w:pPr>
            <w:r w:rsidRPr="0098136D">
              <w:rPr>
                <w:rFonts w:ascii="Franklin Gothic Book" w:hAnsi="Franklin Gothic Book"/>
                <w:sz w:val="24"/>
                <w:szCs w:val="24"/>
              </w:rPr>
              <w:t xml:space="preserve">Se deberá tener la información completa en caso de negación del servicio de salud: institución, </w:t>
            </w:r>
            <w:r w:rsidRPr="0098136D">
              <w:rPr>
                <w:rFonts w:ascii="Franklin Gothic Book" w:hAnsi="Franklin Gothic Book"/>
                <w:sz w:val="24"/>
                <w:szCs w:val="24"/>
              </w:rPr>
              <w:lastRenderedPageBreak/>
              <w:t>funcionario, razón de la negación en el servicio, etc. </w:t>
            </w:r>
          </w:p>
          <w:p w14:paraId="3B16E576" w14:textId="77777777" w:rsidR="004C5EEB" w:rsidRPr="0098136D" w:rsidRDefault="004C5EEB" w:rsidP="00517E8A">
            <w:pPr>
              <w:pStyle w:val="Prrafodelista"/>
              <w:numPr>
                <w:ilvl w:val="0"/>
                <w:numId w:val="1"/>
              </w:numPr>
              <w:suppressAutoHyphens/>
              <w:autoSpaceDN w:val="0"/>
              <w:rPr>
                <w:rFonts w:ascii="Franklin Gothic Book" w:hAnsi="Franklin Gothic Book"/>
                <w:sz w:val="24"/>
                <w:szCs w:val="24"/>
              </w:rPr>
            </w:pPr>
            <w:r w:rsidRPr="0098136D">
              <w:rPr>
                <w:rFonts w:ascii="Franklin Gothic Book" w:hAnsi="Franklin Gothic Book"/>
                <w:sz w:val="24"/>
                <w:szCs w:val="24"/>
              </w:rPr>
              <w:t>Reacciones inmediatas desde la Unidad Permanente de Derechos Humanos.</w:t>
            </w:r>
          </w:p>
          <w:p w14:paraId="0758A233" w14:textId="74CADA5D" w:rsidR="004C5EEB" w:rsidRPr="0098136D" w:rsidRDefault="004C5EEB" w:rsidP="00517E8A">
            <w:pPr>
              <w:pStyle w:val="Prrafodelista"/>
              <w:numPr>
                <w:ilvl w:val="0"/>
                <w:numId w:val="1"/>
              </w:numPr>
              <w:suppressAutoHyphens/>
              <w:autoSpaceDN w:val="0"/>
              <w:rPr>
                <w:rFonts w:ascii="Franklin Gothic Book" w:hAnsi="Franklin Gothic Book"/>
                <w:sz w:val="24"/>
                <w:szCs w:val="24"/>
              </w:rPr>
            </w:pPr>
            <w:r w:rsidRPr="0098136D">
              <w:rPr>
                <w:rFonts w:ascii="Franklin Gothic Book" w:hAnsi="Franklin Gothic Book"/>
                <w:sz w:val="24"/>
                <w:szCs w:val="24"/>
              </w:rPr>
              <w:t>Las acciones de tutela se interponen ante incumplimiento o desatención institucional, primero deberá agotarse de forma directa la ruta de atención o solicitud de asistencia</w:t>
            </w:r>
          </w:p>
        </w:tc>
        <w:tc>
          <w:tcPr>
            <w:tcW w:w="6946" w:type="dxa"/>
            <w:shd w:val="clear" w:color="auto" w:fill="FFFFFF" w:themeFill="background1"/>
          </w:tcPr>
          <w:p w14:paraId="5E133122" w14:textId="77777777" w:rsidR="004C5EEB" w:rsidRPr="004C5EEB" w:rsidRDefault="004C5EEB" w:rsidP="004C5EEB">
            <w:pPr>
              <w:pStyle w:val="Sinespaciado"/>
              <w:rPr>
                <w:rFonts w:ascii="Franklin Gothic Book" w:hAnsi="Franklin Gothic Book" w:cstheme="majorHAnsi"/>
                <w:b/>
                <w:bCs/>
                <w:sz w:val="24"/>
                <w:szCs w:val="24"/>
              </w:rPr>
            </w:pPr>
            <w:r w:rsidRPr="004C5EEB">
              <w:rPr>
                <w:rFonts w:ascii="Franklin Gothic Book" w:hAnsi="Franklin Gothic Book" w:cstheme="majorHAnsi"/>
                <w:b/>
                <w:bCs/>
                <w:sz w:val="24"/>
                <w:szCs w:val="24"/>
              </w:rPr>
              <w:lastRenderedPageBreak/>
              <w:t xml:space="preserve">Personería de Cali: </w:t>
            </w:r>
          </w:p>
          <w:p w14:paraId="2150D5D2" w14:textId="77777777" w:rsidR="004C5EEB" w:rsidRPr="004C5EEB" w:rsidRDefault="004C5EEB" w:rsidP="004C5EEB">
            <w:pPr>
              <w:rPr>
                <w:rFonts w:ascii="Franklin Gothic Book" w:hAnsi="Franklin Gothic Book" w:cstheme="majorHAnsi"/>
                <w:b/>
                <w:bCs/>
                <w:sz w:val="24"/>
                <w:szCs w:val="24"/>
              </w:rPr>
            </w:pPr>
            <w:r w:rsidRPr="004C5EEB">
              <w:rPr>
                <w:rFonts w:ascii="Franklin Gothic Book" w:hAnsi="Franklin Gothic Book" w:cstheme="majorHAnsi"/>
                <w:b/>
                <w:bCs/>
                <w:sz w:val="24"/>
                <w:szCs w:val="24"/>
              </w:rPr>
              <w:t>Sede Principal</w:t>
            </w:r>
          </w:p>
          <w:p w14:paraId="3527A56B" w14:textId="77777777" w:rsidR="004C5EEB" w:rsidRPr="004C5EEB" w:rsidRDefault="004C5EEB" w:rsidP="004C5EEB">
            <w:pPr>
              <w:rPr>
                <w:rFonts w:ascii="Franklin Gothic Book" w:hAnsi="Franklin Gothic Book" w:cstheme="majorHAnsi"/>
              </w:rPr>
            </w:pPr>
            <w:r w:rsidRPr="004C5EEB">
              <w:rPr>
                <w:rFonts w:ascii="Franklin Gothic Book" w:hAnsi="Franklin Gothic Book" w:cstheme="majorHAnsi"/>
                <w:b/>
                <w:bCs/>
                <w:sz w:val="24"/>
                <w:szCs w:val="24"/>
              </w:rPr>
              <w:t>Centro Administrativo Municipal CAM</w:t>
            </w:r>
          </w:p>
          <w:p w14:paraId="4D01C254" w14:textId="77777777" w:rsidR="004C5EEB" w:rsidRPr="004C5EEB" w:rsidRDefault="004C5EEB" w:rsidP="004C5EEB">
            <w:pPr>
              <w:rPr>
                <w:rFonts w:ascii="Franklin Gothic Book" w:hAnsi="Franklin Gothic Book" w:cstheme="majorHAnsi"/>
                <w:sz w:val="24"/>
                <w:szCs w:val="24"/>
              </w:rPr>
            </w:pPr>
            <w:r w:rsidRPr="004C5EEB">
              <w:rPr>
                <w:rFonts w:ascii="Franklin Gothic Book" w:hAnsi="Franklin Gothic Book" w:cstheme="majorHAnsi"/>
                <w:sz w:val="24"/>
                <w:szCs w:val="24"/>
              </w:rPr>
              <w:t>Torre Alcaldía Piso 13</w:t>
            </w:r>
          </w:p>
          <w:p w14:paraId="5788DCCB" w14:textId="77777777" w:rsidR="004C5EEB" w:rsidRPr="004C5EEB" w:rsidRDefault="004C5EEB" w:rsidP="004C5EEB">
            <w:pPr>
              <w:rPr>
                <w:rFonts w:ascii="Franklin Gothic Book" w:hAnsi="Franklin Gothic Book" w:cstheme="majorHAnsi"/>
                <w:sz w:val="24"/>
                <w:szCs w:val="24"/>
              </w:rPr>
            </w:pPr>
            <w:r w:rsidRPr="004C5EEB">
              <w:rPr>
                <w:rFonts w:ascii="Franklin Gothic Book" w:hAnsi="Franklin Gothic Book" w:cstheme="majorHAnsi"/>
                <w:sz w:val="24"/>
                <w:szCs w:val="24"/>
              </w:rPr>
              <w:t>Avenida 2 Norte No. 10 – 70 </w:t>
            </w:r>
          </w:p>
          <w:p w14:paraId="388B2E24" w14:textId="77777777" w:rsidR="004C5EEB" w:rsidRPr="004C5EEB" w:rsidRDefault="004C5EEB" w:rsidP="004C5EEB">
            <w:pPr>
              <w:rPr>
                <w:rFonts w:ascii="Franklin Gothic Book" w:hAnsi="Franklin Gothic Book" w:cstheme="majorHAnsi"/>
                <w:sz w:val="24"/>
                <w:szCs w:val="24"/>
              </w:rPr>
            </w:pPr>
          </w:p>
          <w:p w14:paraId="4E75DF1D" w14:textId="77777777" w:rsidR="004C5EEB" w:rsidRPr="004C5EEB" w:rsidRDefault="004C5EEB" w:rsidP="004C5EEB">
            <w:pPr>
              <w:rPr>
                <w:rFonts w:ascii="Franklin Gothic Book" w:hAnsi="Franklin Gothic Book" w:cstheme="majorHAnsi"/>
                <w:b/>
                <w:bCs/>
                <w:sz w:val="24"/>
                <w:szCs w:val="24"/>
              </w:rPr>
            </w:pPr>
            <w:r w:rsidRPr="004C5EEB">
              <w:rPr>
                <w:rFonts w:ascii="Franklin Gothic Book" w:hAnsi="Franklin Gothic Book" w:cstheme="majorHAnsi"/>
                <w:b/>
                <w:bCs/>
                <w:sz w:val="24"/>
                <w:szCs w:val="24"/>
              </w:rPr>
              <w:t>Unidad Permanente para la Atención y Protección de los Derechos Humanos</w:t>
            </w:r>
          </w:p>
          <w:p w14:paraId="1AFD32AE" w14:textId="77777777" w:rsidR="004C5EEB" w:rsidRPr="004C5EEB" w:rsidRDefault="004C5EEB" w:rsidP="004C5EEB">
            <w:pPr>
              <w:rPr>
                <w:rFonts w:ascii="Franklin Gothic Book" w:hAnsi="Franklin Gothic Book" w:cstheme="majorHAnsi"/>
                <w:sz w:val="24"/>
                <w:szCs w:val="24"/>
              </w:rPr>
            </w:pPr>
            <w:r w:rsidRPr="004C5EEB">
              <w:rPr>
                <w:rFonts w:ascii="Franklin Gothic Book" w:hAnsi="Franklin Gothic Book" w:cstheme="majorHAnsi"/>
                <w:sz w:val="24"/>
                <w:szCs w:val="24"/>
              </w:rPr>
              <w:t>Centro Administrativo Municipal CAM, Torre Alcaldía Bahía </w:t>
            </w:r>
          </w:p>
          <w:p w14:paraId="7E8DFA33" w14:textId="77777777" w:rsidR="004C5EEB" w:rsidRPr="004C5EEB" w:rsidRDefault="004C5EEB" w:rsidP="004C5EEB">
            <w:pPr>
              <w:rPr>
                <w:rFonts w:ascii="Franklin Gothic Book" w:hAnsi="Franklin Gothic Book" w:cstheme="majorHAnsi"/>
                <w:sz w:val="24"/>
                <w:szCs w:val="24"/>
              </w:rPr>
            </w:pPr>
            <w:r w:rsidRPr="004C5EEB">
              <w:rPr>
                <w:rFonts w:ascii="Franklin Gothic Book" w:hAnsi="Franklin Gothic Book" w:cstheme="majorHAnsi"/>
                <w:sz w:val="24"/>
                <w:szCs w:val="24"/>
              </w:rPr>
              <w:t>Avenida 2 Norte No. 10 – 70</w:t>
            </w:r>
          </w:p>
          <w:p w14:paraId="27C47130" w14:textId="77777777" w:rsidR="004C5EEB" w:rsidRPr="004C5EEB" w:rsidRDefault="004C5EEB" w:rsidP="004C5EEB">
            <w:pPr>
              <w:rPr>
                <w:rFonts w:ascii="Franklin Gothic Book" w:hAnsi="Franklin Gothic Book" w:cstheme="majorHAnsi"/>
                <w:sz w:val="24"/>
                <w:szCs w:val="24"/>
              </w:rPr>
            </w:pPr>
            <w:r w:rsidRPr="004C5EEB">
              <w:rPr>
                <w:rFonts w:ascii="Franklin Gothic Book" w:hAnsi="Franklin Gothic Book" w:cstheme="majorHAnsi"/>
                <w:sz w:val="24"/>
                <w:szCs w:val="24"/>
              </w:rPr>
              <w:t>Tel: (602) 653 3812   </w:t>
            </w:r>
          </w:p>
          <w:p w14:paraId="3636FF40" w14:textId="77777777" w:rsidR="004C5EEB" w:rsidRPr="004C5EEB" w:rsidRDefault="004C5EEB" w:rsidP="004C5EEB">
            <w:pPr>
              <w:rPr>
                <w:rFonts w:ascii="Franklin Gothic Book" w:hAnsi="Franklin Gothic Book" w:cstheme="majorHAnsi"/>
                <w:sz w:val="24"/>
                <w:szCs w:val="24"/>
              </w:rPr>
            </w:pPr>
            <w:r w:rsidRPr="004C5EEB">
              <w:rPr>
                <w:rFonts w:ascii="Franklin Gothic Book" w:hAnsi="Franklin Gothic Book" w:cstheme="majorHAnsi"/>
                <w:sz w:val="24"/>
                <w:szCs w:val="24"/>
              </w:rPr>
              <w:t>Celular 318 335 5722</w:t>
            </w:r>
          </w:p>
          <w:p w14:paraId="6E532796" w14:textId="5BF80574" w:rsidR="004C5EEB" w:rsidRPr="004C5EEB" w:rsidRDefault="004C5EEB" w:rsidP="004C5EEB">
            <w:pPr>
              <w:rPr>
                <w:rFonts w:ascii="Franklin Gothic Book" w:hAnsi="Franklin Gothic Book" w:cstheme="majorHAnsi"/>
                <w:color w:val="2D2D2D"/>
              </w:rPr>
            </w:pPr>
          </w:p>
        </w:tc>
      </w:tr>
      <w:tr w:rsidR="004C5EEB" w:rsidRPr="00403EFB" w14:paraId="277340DC" w14:textId="77777777" w:rsidTr="004576D2">
        <w:tc>
          <w:tcPr>
            <w:tcW w:w="2552" w:type="dxa"/>
            <w:shd w:val="clear" w:color="auto" w:fill="D8EEF7"/>
          </w:tcPr>
          <w:p w14:paraId="14B3951A" w14:textId="3AC1CF9C" w:rsidR="004C5EEB" w:rsidRPr="0098136D" w:rsidRDefault="004C5EEB" w:rsidP="004C5EEB">
            <w:pPr>
              <w:ind w:left="34"/>
              <w:rPr>
                <w:rFonts w:ascii="Franklin Gothic Book" w:hAnsi="Franklin Gothic Book" w:cs="Times New Roman"/>
                <w:bCs/>
                <w:color w:val="078FBB"/>
              </w:rPr>
            </w:pPr>
            <w:r w:rsidRPr="0098136D">
              <w:rPr>
                <w:rFonts w:ascii="Franklin Gothic Book" w:hAnsi="Franklin Gothic Book" w:cs="Times New Roman"/>
                <w:bCs/>
                <w:color w:val="007AA3"/>
              </w:rPr>
              <w:t>ACCESO A SALUD</w:t>
            </w:r>
          </w:p>
        </w:tc>
        <w:tc>
          <w:tcPr>
            <w:tcW w:w="5103" w:type="dxa"/>
            <w:shd w:val="clear" w:color="auto" w:fill="FFFFFF" w:themeFill="background1"/>
          </w:tcPr>
          <w:p w14:paraId="384678D3" w14:textId="77777777" w:rsidR="004C5EEB" w:rsidRPr="0098136D" w:rsidRDefault="004C5EEB" w:rsidP="004C5EEB">
            <w:pPr>
              <w:ind w:left="34"/>
              <w:rPr>
                <w:rFonts w:ascii="Franklin Gothic Book" w:hAnsi="Franklin Gothic Book" w:cs="Times New Roman"/>
                <w:b/>
                <w:color w:val="007AA3"/>
              </w:rPr>
            </w:pPr>
            <w:r w:rsidRPr="0098136D">
              <w:rPr>
                <w:rFonts w:ascii="Franklin Gothic Book" w:hAnsi="Franklin Gothic Book" w:cs="Times New Roman"/>
                <w:b/>
                <w:color w:val="007AA3"/>
              </w:rPr>
              <w:t xml:space="preserve">Afiliación al sistema de salud </w:t>
            </w:r>
          </w:p>
          <w:p w14:paraId="029618BD" w14:textId="77777777" w:rsidR="004C5EEB" w:rsidRPr="0098136D" w:rsidRDefault="004C5EEB" w:rsidP="004C5EEB">
            <w:pPr>
              <w:spacing w:before="40"/>
              <w:jc w:val="both"/>
              <w:outlineLvl w:val="2"/>
              <w:rPr>
                <w:rFonts w:ascii="Franklin Gothic Book" w:eastAsia="Times New Roman" w:hAnsi="Franklin Gothic Book"/>
                <w:b/>
                <w:bCs/>
                <w:color w:val="000000"/>
                <w:sz w:val="24"/>
                <w:szCs w:val="24"/>
                <w:lang w:val="es-ES"/>
              </w:rPr>
            </w:pPr>
          </w:p>
          <w:p w14:paraId="533FB538" w14:textId="77777777" w:rsidR="004C5EEB" w:rsidRPr="0098136D" w:rsidRDefault="004C5EEB" w:rsidP="004C5EEB">
            <w:pPr>
              <w:rPr>
                <w:rFonts w:ascii="Franklin Gothic Book" w:hAnsi="Franklin Gothic Book"/>
              </w:rPr>
            </w:pPr>
            <w:r w:rsidRPr="0098136D">
              <w:rPr>
                <w:rFonts w:ascii="Franklin Gothic Book" w:hAnsi="Franklin Gothic Book"/>
                <w:sz w:val="24"/>
                <w:szCs w:val="24"/>
                <w:lang w:val="es-ES"/>
              </w:rPr>
              <w:t xml:space="preserve">La afiliación a salud en Colombia se realiza en </w:t>
            </w:r>
            <w:r w:rsidRPr="0098136D">
              <w:rPr>
                <w:rFonts w:ascii="Franklin Gothic Book" w:hAnsi="Franklin Gothic Book"/>
                <w:sz w:val="24"/>
                <w:szCs w:val="24"/>
              </w:rPr>
              <w:t>uno de los siguientes regímenes, según las condiciones específicas de la persona a afiliar: </w:t>
            </w:r>
          </w:p>
          <w:p w14:paraId="4E1805C7" w14:textId="77777777" w:rsidR="004C5EEB" w:rsidRPr="0098136D" w:rsidRDefault="004C5EEB" w:rsidP="00517E8A">
            <w:pPr>
              <w:pStyle w:val="Prrafodelista"/>
              <w:numPr>
                <w:ilvl w:val="0"/>
                <w:numId w:val="2"/>
              </w:numPr>
              <w:suppressAutoHyphens/>
              <w:autoSpaceDN w:val="0"/>
              <w:rPr>
                <w:rFonts w:ascii="Franklin Gothic Book" w:hAnsi="Franklin Gothic Book"/>
              </w:rPr>
            </w:pPr>
            <w:r w:rsidRPr="0098136D">
              <w:rPr>
                <w:rFonts w:ascii="Franklin Gothic Book" w:hAnsi="Franklin Gothic Book"/>
                <w:b/>
                <w:bCs/>
                <w:sz w:val="24"/>
                <w:szCs w:val="24"/>
              </w:rPr>
              <w:t>Régimen subsidiado</w:t>
            </w:r>
            <w:r w:rsidRPr="0098136D">
              <w:rPr>
                <w:rFonts w:ascii="Franklin Gothic Book" w:hAnsi="Franklin Gothic Book"/>
                <w:sz w:val="24"/>
                <w:szCs w:val="24"/>
              </w:rPr>
              <w:t xml:space="preserve">: en este régimen el Estado asume los costos de afiliación de personas que no cuentan con capacidad de pago. Para determinarlo, se tienen en cuenta criterios de puntaje Sisbén o pertenecer a grupos poblacionales especiales. </w:t>
            </w:r>
          </w:p>
          <w:p w14:paraId="0AA28B5F" w14:textId="77777777" w:rsidR="004C5EEB" w:rsidRPr="0098136D" w:rsidRDefault="004C5EEB" w:rsidP="00517E8A">
            <w:pPr>
              <w:pStyle w:val="Prrafodelista"/>
              <w:numPr>
                <w:ilvl w:val="0"/>
                <w:numId w:val="3"/>
              </w:numPr>
              <w:suppressAutoHyphens/>
              <w:autoSpaceDN w:val="0"/>
              <w:rPr>
                <w:rFonts w:ascii="Franklin Gothic Book" w:hAnsi="Franklin Gothic Book"/>
                <w:sz w:val="24"/>
                <w:szCs w:val="24"/>
              </w:rPr>
            </w:pPr>
            <w:r w:rsidRPr="0098136D">
              <w:rPr>
                <w:rFonts w:ascii="Franklin Gothic Book" w:hAnsi="Franklin Gothic Book"/>
                <w:sz w:val="24"/>
                <w:szCs w:val="24"/>
              </w:rPr>
              <w:t>El ministerio de salud ha establecido que podrán acceder al régimen subsidiado la población clasificada con el Sisbén 4 entre los grupos A01 a C18 </w:t>
            </w:r>
          </w:p>
          <w:p w14:paraId="18C97A74" w14:textId="77777777" w:rsidR="004C5EEB" w:rsidRPr="0098136D" w:rsidRDefault="004C5EEB" w:rsidP="00517E8A">
            <w:pPr>
              <w:pStyle w:val="Prrafodelista"/>
              <w:numPr>
                <w:ilvl w:val="0"/>
                <w:numId w:val="3"/>
              </w:numPr>
              <w:suppressAutoHyphens/>
              <w:autoSpaceDN w:val="0"/>
              <w:rPr>
                <w:rFonts w:ascii="Franklin Gothic Book" w:hAnsi="Franklin Gothic Book"/>
                <w:sz w:val="24"/>
                <w:szCs w:val="24"/>
              </w:rPr>
            </w:pPr>
            <w:r w:rsidRPr="0098136D">
              <w:rPr>
                <w:rFonts w:ascii="Franklin Gothic Book" w:hAnsi="Franklin Gothic Book"/>
                <w:sz w:val="24"/>
                <w:szCs w:val="24"/>
              </w:rPr>
              <w:t xml:space="preserve">También pueden afiliarse al régimen subsidiado quienes están certificados como población especial. Dentro de estas poblaciones se encuentra la </w:t>
            </w:r>
            <w:r w:rsidRPr="0098136D">
              <w:rPr>
                <w:rFonts w:ascii="Franklin Gothic Book" w:hAnsi="Franklin Gothic Book"/>
                <w:sz w:val="24"/>
                <w:szCs w:val="24"/>
              </w:rPr>
              <w:lastRenderedPageBreak/>
              <w:t>población indígena, habitantes de calle, niños, niñas y adolescentes (NNA) en protección, víctimas del conflicto armado, población desmovilizada, población Rom, población privada de la libertad, población incluida en programa de protección a testigos, entre otros.</w:t>
            </w:r>
          </w:p>
          <w:p w14:paraId="046B7DCD" w14:textId="77777777" w:rsidR="004C5EEB" w:rsidRPr="0098136D" w:rsidRDefault="004C5EEB" w:rsidP="00517E8A">
            <w:pPr>
              <w:pStyle w:val="Prrafodelista"/>
              <w:numPr>
                <w:ilvl w:val="0"/>
                <w:numId w:val="3"/>
              </w:numPr>
              <w:suppressAutoHyphens/>
              <w:autoSpaceDN w:val="0"/>
              <w:rPr>
                <w:rFonts w:ascii="Franklin Gothic Book" w:hAnsi="Franklin Gothic Book"/>
                <w:sz w:val="24"/>
                <w:szCs w:val="24"/>
              </w:rPr>
            </w:pPr>
            <w:r w:rsidRPr="0098136D">
              <w:rPr>
                <w:rFonts w:ascii="Franklin Gothic Book" w:hAnsi="Franklin Gothic Book"/>
                <w:sz w:val="24"/>
                <w:szCs w:val="24"/>
              </w:rPr>
              <w:t>La población migrante venezolana debe cumplir con el requisito de puntaje de Sisbén</w:t>
            </w:r>
          </w:p>
          <w:p w14:paraId="2AC5C3CB" w14:textId="77777777" w:rsidR="004C5EEB" w:rsidRPr="0098136D" w:rsidRDefault="004C5EEB" w:rsidP="004C5EEB">
            <w:pPr>
              <w:pStyle w:val="Prrafodelista"/>
              <w:rPr>
                <w:rFonts w:ascii="Franklin Gothic Book" w:hAnsi="Franklin Gothic Book"/>
                <w:sz w:val="24"/>
                <w:szCs w:val="24"/>
              </w:rPr>
            </w:pPr>
          </w:p>
          <w:p w14:paraId="7FF4FD90" w14:textId="77777777" w:rsidR="004C5EEB" w:rsidRPr="0098136D" w:rsidRDefault="004C5EEB" w:rsidP="00517E8A">
            <w:pPr>
              <w:pStyle w:val="NormalWeb"/>
              <w:numPr>
                <w:ilvl w:val="0"/>
                <w:numId w:val="2"/>
              </w:numPr>
              <w:suppressAutoHyphens/>
              <w:autoSpaceDN w:val="0"/>
              <w:spacing w:before="0" w:beforeAutospacing="0" w:after="0" w:afterAutospacing="0"/>
              <w:jc w:val="both"/>
              <w:textAlignment w:val="baseline"/>
              <w:rPr>
                <w:rFonts w:ascii="Franklin Gothic Book" w:hAnsi="Franklin Gothic Book"/>
              </w:rPr>
            </w:pPr>
            <w:r w:rsidRPr="0098136D">
              <w:rPr>
                <w:rFonts w:ascii="Franklin Gothic Book" w:hAnsi="Franklin Gothic Book"/>
                <w:b/>
                <w:bCs/>
              </w:rPr>
              <w:t>Régimen contributivo:</w:t>
            </w:r>
            <w:r w:rsidRPr="0098136D">
              <w:rPr>
                <w:rFonts w:ascii="Franklin Gothic Book" w:hAnsi="Franklin Gothic Book"/>
                <w:color w:val="000000"/>
              </w:rPr>
              <w:t xml:space="preserve"> se deben afiliar a este régimen las personas que tienen capacidad de pago, es decir aquellas vinculadas a través de contrato de trabajo, los servidores públicos, los pensionados, jubilados y los trabajadores independientes con capacidad de pago. </w:t>
            </w:r>
            <w:r w:rsidRPr="0098136D">
              <w:rPr>
                <w:rFonts w:ascii="Franklin Gothic Book" w:hAnsi="Franklin Gothic Book"/>
              </w:rPr>
              <w:t>En ese caso, su empleador es la persona responsable de afiliarlo al régimen contributivo, a la EPS que usted libremente elija</w:t>
            </w:r>
          </w:p>
          <w:p w14:paraId="74B06DB4" w14:textId="77777777" w:rsidR="004C5EEB" w:rsidRPr="0098136D" w:rsidRDefault="004C5EEB" w:rsidP="004C5EEB">
            <w:pPr>
              <w:pStyle w:val="Prrafodelista"/>
              <w:rPr>
                <w:rFonts w:ascii="Franklin Gothic Book" w:hAnsi="Franklin Gothic Book"/>
                <w:sz w:val="24"/>
                <w:szCs w:val="24"/>
              </w:rPr>
            </w:pPr>
          </w:p>
          <w:p w14:paraId="168446AA" w14:textId="028E33D6" w:rsidR="004C5EEB" w:rsidRDefault="004C5EEB" w:rsidP="00517E8A">
            <w:pPr>
              <w:pStyle w:val="NormalWeb"/>
              <w:numPr>
                <w:ilvl w:val="0"/>
                <w:numId w:val="2"/>
              </w:numPr>
              <w:suppressAutoHyphens/>
              <w:autoSpaceDN w:val="0"/>
              <w:spacing w:before="0" w:beforeAutospacing="0" w:after="0" w:afterAutospacing="0"/>
              <w:jc w:val="both"/>
              <w:textAlignment w:val="baseline"/>
              <w:rPr>
                <w:rFonts w:ascii="Franklin Gothic Book" w:hAnsi="Franklin Gothic Book"/>
              </w:rPr>
            </w:pPr>
            <w:r w:rsidRPr="0098136D">
              <w:rPr>
                <w:rFonts w:ascii="Franklin Gothic Book" w:hAnsi="Franklin Gothic Book"/>
                <w:b/>
                <w:bCs/>
                <w:color w:val="000000"/>
              </w:rPr>
              <w:t>Régimen especial o de excepción:</w:t>
            </w:r>
            <w:r w:rsidRPr="0098136D">
              <w:rPr>
                <w:rFonts w:ascii="Franklin Gothic Book" w:hAnsi="Franklin Gothic Book"/>
                <w:color w:val="000000"/>
              </w:rPr>
              <w:t xml:space="preserve"> Se entiende por régimen especial aquellos sectores de la población que se rigen por las normas legales concebidas antes de la entrada en vigor de la Ley 100 de 1993. Algunos de los afiliados en este régimen son a) Fuerzas </w:t>
            </w:r>
            <w:r w:rsidRPr="0098136D">
              <w:rPr>
                <w:rFonts w:ascii="Franklin Gothic Book" w:hAnsi="Franklin Gothic Book"/>
                <w:color w:val="000000"/>
              </w:rPr>
              <w:lastRenderedPageBreak/>
              <w:t>Militares, b) Policía Nacional, c) Ecopetrol, d) Magisterio (Docentes)</w:t>
            </w:r>
          </w:p>
          <w:p w14:paraId="2AC407EF" w14:textId="77777777" w:rsidR="004C5EEB" w:rsidRDefault="004C5EEB" w:rsidP="004C5EEB">
            <w:pPr>
              <w:pStyle w:val="Prrafodelista"/>
              <w:rPr>
                <w:rFonts w:ascii="Franklin Gothic Book" w:hAnsi="Franklin Gothic Book"/>
              </w:rPr>
            </w:pPr>
          </w:p>
          <w:p w14:paraId="24675210" w14:textId="77777777" w:rsidR="004C5EEB" w:rsidRPr="004C5EEB" w:rsidRDefault="004C5EEB" w:rsidP="004C5EEB">
            <w:pPr>
              <w:pStyle w:val="NormalWeb"/>
              <w:suppressAutoHyphens/>
              <w:autoSpaceDN w:val="0"/>
              <w:spacing w:before="0" w:beforeAutospacing="0" w:after="0" w:afterAutospacing="0"/>
              <w:ind w:left="720"/>
              <w:jc w:val="both"/>
              <w:textAlignment w:val="baseline"/>
              <w:rPr>
                <w:rFonts w:ascii="Franklin Gothic Book" w:hAnsi="Franklin Gothic Book"/>
              </w:rPr>
            </w:pPr>
          </w:p>
          <w:p w14:paraId="6B979443" w14:textId="77777777" w:rsidR="004C5EEB" w:rsidRPr="0098136D" w:rsidRDefault="004C5EEB" w:rsidP="00517E8A">
            <w:pPr>
              <w:pStyle w:val="NormalWeb"/>
              <w:numPr>
                <w:ilvl w:val="0"/>
                <w:numId w:val="2"/>
              </w:numPr>
              <w:suppressAutoHyphens/>
              <w:autoSpaceDN w:val="0"/>
              <w:spacing w:before="0" w:beforeAutospacing="0" w:after="0" w:afterAutospacing="0"/>
              <w:jc w:val="both"/>
              <w:textAlignment w:val="baseline"/>
              <w:rPr>
                <w:rFonts w:ascii="Franklin Gothic Book" w:hAnsi="Franklin Gothic Book"/>
              </w:rPr>
            </w:pPr>
            <w:r w:rsidRPr="0098136D">
              <w:rPr>
                <w:rFonts w:ascii="Franklin Gothic Book" w:hAnsi="Franklin Gothic Book"/>
                <w:b/>
                <w:bCs/>
                <w:color w:val="000000"/>
              </w:rPr>
              <w:t>Caso especial: recién nacido en Colombia de padres no afiliados (venezolanos): </w:t>
            </w:r>
          </w:p>
          <w:p w14:paraId="486BB606" w14:textId="311FCA7F" w:rsidR="004C5EEB" w:rsidRPr="0098136D" w:rsidRDefault="004C5EEB" w:rsidP="004C5EEB">
            <w:pPr>
              <w:ind w:left="360"/>
              <w:rPr>
                <w:rFonts w:ascii="Franklin Gothic Book" w:hAnsi="Franklin Gothic Book" w:cs="Times New Roman"/>
                <w:color w:val="2D2D2D"/>
              </w:rPr>
            </w:pPr>
            <w:r w:rsidRPr="0098136D">
              <w:rPr>
                <w:rFonts w:ascii="Franklin Gothic Book" w:hAnsi="Franklin Gothic Book"/>
                <w:color w:val="000000"/>
              </w:rPr>
              <w:t xml:space="preserve">Los recién nacidos de padres no afiliados deberán ser afiliados al régimen subsidiado por medio de las EPS y la Secretaría de Salud. Para esto, los padres deben declarar que no cuentan con capacidad de pago y no están encuestados en el Sisbén, así mismo aportar el certificado de nacido vivo o el registro civil de nacimiento. Si no cuenta con certificado de nacido vivo la IPS deberá emitirlo. La registraduría también deberá expedir el registro civil de nacimiento para la afiliación a la EPS. </w:t>
            </w:r>
          </w:p>
        </w:tc>
        <w:tc>
          <w:tcPr>
            <w:tcW w:w="6946" w:type="dxa"/>
            <w:shd w:val="clear" w:color="auto" w:fill="FFFFFF" w:themeFill="background1"/>
          </w:tcPr>
          <w:p w14:paraId="7127E0C8" w14:textId="77777777" w:rsidR="004C5EEB" w:rsidRPr="0098136D" w:rsidRDefault="004C5EEB" w:rsidP="004C5EEB">
            <w:pPr>
              <w:rPr>
                <w:rFonts w:ascii="Franklin Gothic Book" w:hAnsi="Franklin Gothic Book"/>
              </w:rPr>
            </w:pPr>
            <w:r w:rsidRPr="0098136D">
              <w:rPr>
                <w:rFonts w:ascii="Franklin Gothic Book" w:hAnsi="Franklin Gothic Book"/>
                <w:sz w:val="24"/>
                <w:szCs w:val="24"/>
              </w:rPr>
              <w:lastRenderedPageBreak/>
              <w:t xml:space="preserve">Para acceder al régimen </w:t>
            </w:r>
            <w:r w:rsidRPr="0098136D">
              <w:rPr>
                <w:rFonts w:ascii="Franklin Gothic Book" w:hAnsi="Franklin Gothic Book"/>
                <w:b/>
                <w:bCs/>
                <w:sz w:val="24"/>
                <w:szCs w:val="24"/>
              </w:rPr>
              <w:t>subsidiado y al contributivo</w:t>
            </w:r>
            <w:r w:rsidRPr="0098136D">
              <w:rPr>
                <w:rFonts w:ascii="Franklin Gothic Book" w:hAnsi="Franklin Gothic Book"/>
                <w:sz w:val="24"/>
                <w:szCs w:val="24"/>
              </w:rPr>
              <w:t xml:space="preserve"> la persona se debe acercar a la EPS de su elección con los documentos de su grupo familiar de la siguiente manera: </w:t>
            </w:r>
          </w:p>
          <w:p w14:paraId="21E75B42" w14:textId="77777777" w:rsidR="004C5EEB" w:rsidRPr="0098136D" w:rsidRDefault="004C5EEB" w:rsidP="004C5EEB">
            <w:pPr>
              <w:rPr>
                <w:rFonts w:ascii="Franklin Gothic Book" w:hAnsi="Franklin Gothic Book"/>
                <w:sz w:val="24"/>
                <w:szCs w:val="24"/>
                <w:lang w:val="es-ES"/>
              </w:rPr>
            </w:pPr>
          </w:p>
          <w:p w14:paraId="43A4BD88" w14:textId="77777777" w:rsidR="004C5EEB" w:rsidRPr="0098136D" w:rsidRDefault="004C5EEB" w:rsidP="00517E8A">
            <w:pPr>
              <w:pStyle w:val="NormalWeb"/>
              <w:numPr>
                <w:ilvl w:val="0"/>
                <w:numId w:val="3"/>
              </w:numPr>
              <w:suppressAutoHyphens/>
              <w:autoSpaceDN w:val="0"/>
              <w:spacing w:before="0" w:beforeAutospacing="0" w:after="0" w:afterAutospacing="0"/>
              <w:jc w:val="both"/>
              <w:textAlignment w:val="baseline"/>
              <w:rPr>
                <w:rFonts w:ascii="Franklin Gothic Book" w:hAnsi="Franklin Gothic Book"/>
                <w:color w:val="000000"/>
              </w:rPr>
            </w:pPr>
            <w:r w:rsidRPr="0098136D">
              <w:rPr>
                <w:rFonts w:ascii="Franklin Gothic Book" w:hAnsi="Franklin Gothic Book"/>
                <w:color w:val="000000"/>
              </w:rPr>
              <w:t>Copia de cédula de la cabeza de hogar</w:t>
            </w:r>
          </w:p>
          <w:p w14:paraId="2207D9FB" w14:textId="77777777" w:rsidR="004C5EEB" w:rsidRPr="0098136D" w:rsidRDefault="004C5EEB" w:rsidP="00517E8A">
            <w:pPr>
              <w:pStyle w:val="NormalWeb"/>
              <w:numPr>
                <w:ilvl w:val="0"/>
                <w:numId w:val="3"/>
              </w:numPr>
              <w:suppressAutoHyphens/>
              <w:autoSpaceDN w:val="0"/>
              <w:spacing w:before="0" w:beforeAutospacing="0" w:after="0" w:afterAutospacing="0"/>
              <w:jc w:val="both"/>
              <w:textAlignment w:val="baseline"/>
              <w:rPr>
                <w:rFonts w:ascii="Franklin Gothic Book" w:hAnsi="Franklin Gothic Book"/>
                <w:color w:val="000000"/>
              </w:rPr>
            </w:pPr>
            <w:r w:rsidRPr="0098136D">
              <w:rPr>
                <w:rFonts w:ascii="Franklin Gothic Book" w:hAnsi="Franklin Gothic Book"/>
                <w:color w:val="000000"/>
              </w:rPr>
              <w:t>Copia de documentos del grupo familiar que corresponda (Certificado de nacido vivo o Registro civil de nacimiento, Cédula o Tarjeta de identidad)</w:t>
            </w:r>
          </w:p>
          <w:p w14:paraId="22424847" w14:textId="77777777" w:rsidR="004C5EEB" w:rsidRPr="0098136D" w:rsidRDefault="004C5EEB" w:rsidP="00517E8A">
            <w:pPr>
              <w:pStyle w:val="NormalWeb"/>
              <w:numPr>
                <w:ilvl w:val="0"/>
                <w:numId w:val="3"/>
              </w:numPr>
              <w:suppressAutoHyphens/>
              <w:autoSpaceDN w:val="0"/>
              <w:spacing w:before="0" w:beforeAutospacing="0" w:after="160" w:afterAutospacing="0"/>
              <w:jc w:val="both"/>
              <w:textAlignment w:val="baseline"/>
              <w:rPr>
                <w:rFonts w:ascii="Franklin Gothic Book" w:hAnsi="Franklin Gothic Book"/>
                <w:color w:val="000000"/>
              </w:rPr>
            </w:pPr>
            <w:r w:rsidRPr="0098136D">
              <w:rPr>
                <w:rFonts w:ascii="Franklin Gothic Book" w:hAnsi="Franklin Gothic Book"/>
                <w:color w:val="000000"/>
              </w:rPr>
              <w:t>Población migrante venezolana: Cédula de extranjería, pasaporte o permiso especial de permanencia (PEP)</w:t>
            </w:r>
          </w:p>
          <w:p w14:paraId="63DB9A51" w14:textId="77777777" w:rsidR="004C5EEB" w:rsidRPr="0098136D" w:rsidRDefault="004C5EEB" w:rsidP="004C5EEB">
            <w:pPr>
              <w:rPr>
                <w:rFonts w:ascii="Franklin Gothic Book" w:hAnsi="Franklin Gothic Book"/>
                <w:sz w:val="24"/>
                <w:szCs w:val="24"/>
              </w:rPr>
            </w:pPr>
          </w:p>
          <w:p w14:paraId="7ABBFD0C" w14:textId="77777777" w:rsidR="004C5EEB" w:rsidRPr="0098136D" w:rsidRDefault="004C5EEB" w:rsidP="004C5EEB">
            <w:pPr>
              <w:pStyle w:val="Sinespaciado"/>
              <w:rPr>
                <w:rFonts w:ascii="Franklin Gothic Book" w:hAnsi="Franklin Gothic Book"/>
                <w:b/>
                <w:bCs/>
                <w:sz w:val="24"/>
                <w:szCs w:val="24"/>
              </w:rPr>
            </w:pPr>
            <w:r w:rsidRPr="0098136D">
              <w:rPr>
                <w:rFonts w:ascii="Franklin Gothic Book" w:hAnsi="Franklin Gothic Book"/>
                <w:b/>
                <w:bCs/>
                <w:sz w:val="24"/>
                <w:szCs w:val="24"/>
              </w:rPr>
              <w:t xml:space="preserve">Centro Distrital de Salud </w:t>
            </w:r>
          </w:p>
          <w:p w14:paraId="18E7BD95" w14:textId="77777777" w:rsidR="004C5EEB" w:rsidRPr="0098136D" w:rsidRDefault="004C5EEB" w:rsidP="004C5EEB">
            <w:pPr>
              <w:pStyle w:val="Sinespaciado"/>
              <w:rPr>
                <w:rFonts w:ascii="Franklin Gothic Book" w:hAnsi="Franklin Gothic Book"/>
                <w:sz w:val="24"/>
                <w:szCs w:val="24"/>
              </w:rPr>
            </w:pPr>
            <w:r w:rsidRPr="0098136D">
              <w:rPr>
                <w:rFonts w:ascii="Franklin Gothic Book" w:hAnsi="Franklin Gothic Book"/>
                <w:sz w:val="24"/>
                <w:szCs w:val="24"/>
              </w:rPr>
              <w:t xml:space="preserve">Dirección: Carrera 32 # 12-81, localidad de Puente Aranda. </w:t>
            </w:r>
          </w:p>
          <w:p w14:paraId="0D60B94D" w14:textId="77777777" w:rsidR="004C5EEB" w:rsidRPr="0098136D" w:rsidRDefault="004C5EEB" w:rsidP="004C5EEB">
            <w:pPr>
              <w:pStyle w:val="Sinespaciado"/>
              <w:rPr>
                <w:rFonts w:ascii="Franklin Gothic Book" w:hAnsi="Franklin Gothic Book"/>
                <w:sz w:val="24"/>
                <w:szCs w:val="24"/>
              </w:rPr>
            </w:pPr>
            <w:r w:rsidRPr="0098136D">
              <w:rPr>
                <w:rFonts w:ascii="Franklin Gothic Book" w:hAnsi="Franklin Gothic Book"/>
                <w:sz w:val="24"/>
                <w:szCs w:val="24"/>
              </w:rPr>
              <w:t xml:space="preserve">Horario de atención: </w:t>
            </w:r>
          </w:p>
          <w:p w14:paraId="52B16CFA" w14:textId="77777777" w:rsidR="004C5EEB" w:rsidRPr="0098136D" w:rsidRDefault="004C5EEB" w:rsidP="004C5EEB">
            <w:pPr>
              <w:pStyle w:val="Sinespaciado"/>
              <w:rPr>
                <w:rFonts w:ascii="Franklin Gothic Book" w:hAnsi="Franklin Gothic Book"/>
                <w:sz w:val="24"/>
                <w:szCs w:val="24"/>
              </w:rPr>
            </w:pPr>
            <w:r w:rsidRPr="0098136D">
              <w:rPr>
                <w:rFonts w:ascii="Franklin Gothic Book" w:hAnsi="Franklin Gothic Book"/>
                <w:sz w:val="24"/>
                <w:szCs w:val="24"/>
              </w:rPr>
              <w:t>lunes a viernes de 7:00 a.</w:t>
            </w:r>
            <w:r w:rsidRPr="0098136D">
              <w:rPr>
                <w:sz w:val="24"/>
                <w:szCs w:val="24"/>
              </w:rPr>
              <w:t> </w:t>
            </w:r>
            <w:r w:rsidRPr="0098136D">
              <w:rPr>
                <w:rFonts w:ascii="Franklin Gothic Book" w:hAnsi="Franklin Gothic Book"/>
                <w:sz w:val="24"/>
                <w:szCs w:val="24"/>
              </w:rPr>
              <w:t>m. a 4:00 p.</w:t>
            </w:r>
            <w:r w:rsidRPr="0098136D">
              <w:rPr>
                <w:sz w:val="24"/>
                <w:szCs w:val="24"/>
              </w:rPr>
              <w:t> </w:t>
            </w:r>
            <w:r w:rsidRPr="0098136D">
              <w:rPr>
                <w:rFonts w:ascii="Franklin Gothic Book" w:hAnsi="Franklin Gothic Book"/>
                <w:sz w:val="24"/>
                <w:szCs w:val="24"/>
              </w:rPr>
              <w:t xml:space="preserve">m. </w:t>
            </w:r>
          </w:p>
          <w:p w14:paraId="7BAEA0E3" w14:textId="77777777" w:rsidR="004C5EEB" w:rsidRPr="0098136D" w:rsidRDefault="004C5EEB" w:rsidP="004C5EEB">
            <w:pPr>
              <w:pStyle w:val="Sinespaciado"/>
              <w:rPr>
                <w:rFonts w:ascii="Franklin Gothic Book" w:hAnsi="Franklin Gothic Book"/>
                <w:sz w:val="24"/>
                <w:szCs w:val="24"/>
              </w:rPr>
            </w:pPr>
            <w:r w:rsidRPr="0098136D">
              <w:rPr>
                <w:rFonts w:ascii="Franklin Gothic Book" w:hAnsi="Franklin Gothic Book"/>
                <w:sz w:val="24"/>
                <w:szCs w:val="24"/>
              </w:rPr>
              <w:t>Conmutador: 364 9090 opción 0</w:t>
            </w:r>
          </w:p>
          <w:p w14:paraId="755F1E25" w14:textId="77777777" w:rsidR="004C5EEB" w:rsidRPr="0098136D" w:rsidRDefault="004C5EEB" w:rsidP="004C5EEB">
            <w:pPr>
              <w:pStyle w:val="Sinespaciado"/>
              <w:rPr>
                <w:rFonts w:ascii="Franklin Gothic Book" w:hAnsi="Franklin Gothic Book"/>
                <w:sz w:val="24"/>
                <w:szCs w:val="24"/>
              </w:rPr>
            </w:pPr>
            <w:r w:rsidRPr="0098136D">
              <w:rPr>
                <w:rFonts w:ascii="Franklin Gothic Book" w:hAnsi="Franklin Gothic Book"/>
                <w:sz w:val="24"/>
                <w:szCs w:val="24"/>
              </w:rPr>
              <w:t>Línea Salud para Todos: 601 3295090</w:t>
            </w:r>
          </w:p>
          <w:p w14:paraId="5D14710B" w14:textId="77777777" w:rsidR="004C5EEB" w:rsidRPr="0098136D" w:rsidRDefault="004C5EEB" w:rsidP="004C5EEB">
            <w:pPr>
              <w:pStyle w:val="Sinespaciado"/>
              <w:rPr>
                <w:rFonts w:ascii="Franklin Gothic Book" w:hAnsi="Franklin Gothic Book"/>
                <w:sz w:val="24"/>
                <w:szCs w:val="24"/>
              </w:rPr>
            </w:pPr>
            <w:r w:rsidRPr="0098136D">
              <w:rPr>
                <w:rFonts w:ascii="Franklin Gothic Book" w:hAnsi="Franklin Gothic Book"/>
                <w:sz w:val="24"/>
                <w:szCs w:val="24"/>
              </w:rPr>
              <w:t>Línea 195</w:t>
            </w:r>
          </w:p>
          <w:p w14:paraId="744199B8" w14:textId="77777777" w:rsidR="004C5EEB" w:rsidRPr="0098136D" w:rsidRDefault="004C5EEB" w:rsidP="004C5EEB">
            <w:pPr>
              <w:rPr>
                <w:rFonts w:ascii="Franklin Gothic Book" w:hAnsi="Franklin Gothic Book"/>
                <w:sz w:val="24"/>
                <w:szCs w:val="24"/>
              </w:rPr>
            </w:pPr>
          </w:p>
          <w:p w14:paraId="13B3292C" w14:textId="77777777" w:rsidR="004C5EEB" w:rsidRPr="0098136D" w:rsidRDefault="004C5EEB" w:rsidP="004C5EEB">
            <w:pPr>
              <w:rPr>
                <w:rFonts w:ascii="Franklin Gothic Book" w:hAnsi="Franklin Gothic Book"/>
                <w:sz w:val="24"/>
                <w:szCs w:val="24"/>
              </w:rPr>
            </w:pPr>
            <w:r w:rsidRPr="0098136D">
              <w:rPr>
                <w:rFonts w:ascii="Franklin Gothic Book" w:hAnsi="Franklin Gothic Book"/>
                <w:sz w:val="24"/>
                <w:szCs w:val="24"/>
              </w:rPr>
              <w:t xml:space="preserve"> </w:t>
            </w:r>
          </w:p>
          <w:p w14:paraId="5B3F443D" w14:textId="77777777" w:rsidR="004C5EEB" w:rsidRPr="0098136D" w:rsidRDefault="004C5EEB" w:rsidP="004C5EEB">
            <w:pPr>
              <w:rPr>
                <w:rFonts w:ascii="Franklin Gothic Book" w:hAnsi="Franklin Gothic Book"/>
                <w:sz w:val="24"/>
                <w:szCs w:val="24"/>
              </w:rPr>
            </w:pPr>
          </w:p>
          <w:p w14:paraId="2529CE66" w14:textId="77777777" w:rsidR="004C5EEB" w:rsidRPr="0098136D" w:rsidRDefault="004C5EEB" w:rsidP="004C5EEB">
            <w:pPr>
              <w:pStyle w:val="NormalWeb"/>
              <w:spacing w:before="0" w:after="160"/>
              <w:jc w:val="both"/>
              <w:textAlignment w:val="baseline"/>
              <w:rPr>
                <w:rFonts w:ascii="Franklin Gothic Book" w:hAnsi="Franklin Gothic Book"/>
                <w:color w:val="000000"/>
              </w:rPr>
            </w:pPr>
          </w:p>
          <w:p w14:paraId="4FDFEAA8" w14:textId="77777777" w:rsidR="004C5EEB" w:rsidRPr="0098136D" w:rsidRDefault="004C5EEB" w:rsidP="004C5EEB">
            <w:pPr>
              <w:pStyle w:val="NormalWeb"/>
              <w:spacing w:before="0" w:after="160"/>
              <w:jc w:val="both"/>
              <w:textAlignment w:val="baseline"/>
              <w:rPr>
                <w:rFonts w:ascii="Franklin Gothic Book" w:hAnsi="Franklin Gothic Book"/>
                <w:color w:val="000000"/>
              </w:rPr>
            </w:pPr>
          </w:p>
          <w:p w14:paraId="6732EB21" w14:textId="2BA8433A" w:rsidR="004C5EEB" w:rsidRPr="0098136D" w:rsidRDefault="004C5EEB" w:rsidP="004C5EEB">
            <w:pPr>
              <w:pStyle w:val="Sinespaciado"/>
              <w:rPr>
                <w:rFonts w:ascii="Franklin Gothic Book" w:hAnsi="Franklin Gothic Book" w:cs="Times New Roman"/>
                <w:color w:val="2D2D2D"/>
                <w:lang w:val="es-CO"/>
              </w:rPr>
            </w:pPr>
          </w:p>
        </w:tc>
      </w:tr>
      <w:tr w:rsidR="004C5EEB" w:rsidRPr="0098136D" w14:paraId="3D8C2392" w14:textId="77777777" w:rsidTr="004576D2">
        <w:tc>
          <w:tcPr>
            <w:tcW w:w="2552" w:type="dxa"/>
            <w:shd w:val="clear" w:color="auto" w:fill="D8EEF7"/>
          </w:tcPr>
          <w:p w14:paraId="11939E34" w14:textId="15964110" w:rsidR="004C5EEB" w:rsidRPr="0098136D" w:rsidRDefault="004C5EEB" w:rsidP="004C5EEB">
            <w:pPr>
              <w:ind w:left="34"/>
              <w:rPr>
                <w:rFonts w:ascii="Franklin Gothic Book" w:eastAsia="Times New Roman" w:hAnsi="Franklin Gothic Book" w:cs="Times New Roman"/>
                <w:bCs/>
                <w:color w:val="078FBB"/>
              </w:rPr>
            </w:pPr>
            <w:r>
              <w:rPr>
                <w:rFonts w:ascii="Franklin Gothic Book" w:hAnsi="Franklin Gothic Book" w:cs="Times New Roman"/>
                <w:bCs/>
                <w:color w:val="007AA3"/>
              </w:rPr>
              <w:lastRenderedPageBreak/>
              <w:t>ATENCIÓN EN SALUD</w:t>
            </w:r>
          </w:p>
        </w:tc>
        <w:tc>
          <w:tcPr>
            <w:tcW w:w="5103" w:type="dxa"/>
            <w:shd w:val="clear" w:color="auto" w:fill="FFFFFF" w:themeFill="background1"/>
          </w:tcPr>
          <w:p w14:paraId="1E785D7E" w14:textId="30AA9A99" w:rsidR="004C5EEB" w:rsidRPr="004C5EEB" w:rsidRDefault="004C5EEB" w:rsidP="004C5EEB">
            <w:pPr>
              <w:ind w:left="34"/>
              <w:rPr>
                <w:rFonts w:ascii="Franklin Gothic Book" w:hAnsi="Franklin Gothic Book" w:cs="Times New Roman"/>
                <w:b/>
                <w:color w:val="007AA3"/>
              </w:rPr>
            </w:pPr>
            <w:r w:rsidRPr="004C5EEB">
              <w:rPr>
                <w:rFonts w:ascii="Franklin Gothic Book" w:hAnsi="Franklin Gothic Book" w:cs="Times New Roman"/>
                <w:b/>
                <w:color w:val="007AA3"/>
              </w:rPr>
              <w:t xml:space="preserve">Puntos de </w:t>
            </w:r>
            <w:r>
              <w:rPr>
                <w:rFonts w:ascii="Franklin Gothic Book" w:hAnsi="Franklin Gothic Book" w:cs="Times New Roman"/>
                <w:b/>
                <w:color w:val="007AA3"/>
              </w:rPr>
              <w:t>a</w:t>
            </w:r>
            <w:r w:rsidRPr="004C5EEB">
              <w:rPr>
                <w:rFonts w:ascii="Franklin Gothic Book" w:hAnsi="Franklin Gothic Book" w:cs="Times New Roman"/>
                <w:b/>
                <w:color w:val="007AA3"/>
              </w:rPr>
              <w:t xml:space="preserve">tención presencial </w:t>
            </w:r>
          </w:p>
          <w:p w14:paraId="56413C19" w14:textId="77777777" w:rsidR="004C5EEB" w:rsidRPr="004C5EEB" w:rsidRDefault="004C5EEB" w:rsidP="004C5EEB">
            <w:pPr>
              <w:pStyle w:val="NormalWeb"/>
              <w:spacing w:before="0" w:after="160"/>
              <w:jc w:val="both"/>
              <w:rPr>
                <w:rFonts w:ascii="Franklin Gothic Book" w:hAnsi="Franklin Gothic Book"/>
                <w:color w:val="000000"/>
              </w:rPr>
            </w:pPr>
            <w:r w:rsidRPr="004C5EEB">
              <w:rPr>
                <w:rFonts w:ascii="Franklin Gothic Book" w:hAnsi="Franklin Gothic Book"/>
                <w:color w:val="000000"/>
              </w:rPr>
              <w:t>La atención en salud se presta en las Instituciones Prestadoras de Salud (IPS) de que corresponda a la red prestadora, según la EPS a la cual se encuentre afiliada la persona.</w:t>
            </w:r>
          </w:p>
          <w:p w14:paraId="1FAB5C28" w14:textId="77777777" w:rsidR="004C5EEB" w:rsidRPr="004C5EEB" w:rsidRDefault="004C5EEB" w:rsidP="004C5EEB">
            <w:pPr>
              <w:pStyle w:val="NormalWeb"/>
              <w:tabs>
                <w:tab w:val="left" w:pos="3300"/>
              </w:tabs>
              <w:spacing w:before="0" w:after="160"/>
              <w:jc w:val="both"/>
              <w:rPr>
                <w:rFonts w:ascii="Franklin Gothic Book" w:hAnsi="Franklin Gothic Book"/>
              </w:rPr>
            </w:pPr>
            <w:r w:rsidRPr="004C5EEB">
              <w:rPr>
                <w:rFonts w:ascii="Franklin Gothic Book" w:hAnsi="Franklin Gothic Book"/>
              </w:rPr>
              <w:t>Líneas telefónicas de EPS:</w:t>
            </w:r>
            <w:r w:rsidRPr="004C5EEB">
              <w:rPr>
                <w:rFonts w:ascii="Franklin Gothic Book" w:hAnsi="Franklin Gothic Book"/>
              </w:rPr>
              <w:tab/>
            </w:r>
          </w:p>
          <w:p w14:paraId="6728E93C" w14:textId="0BFB328A" w:rsidR="004C5EEB" w:rsidRPr="004C5EEB" w:rsidRDefault="002B65C2" w:rsidP="004C5EEB">
            <w:pPr>
              <w:pStyle w:val="Sinespaciado"/>
              <w:rPr>
                <w:rFonts w:ascii="Franklin Gothic Book" w:hAnsi="Franklin Gothic Book" w:cs="Times New Roman"/>
                <w:b/>
                <w:bCs/>
                <w:color w:val="2D2D2D"/>
              </w:rPr>
            </w:pPr>
            <w:hyperlink r:id="rId7" w:history="1">
              <w:r w:rsidR="004C5EEB" w:rsidRPr="004C5EEB">
                <w:rPr>
                  <w:rStyle w:val="Hipervnculo"/>
                  <w:rFonts w:ascii="Franklin Gothic Book" w:hAnsi="Franklin Gothic Book"/>
                  <w:b/>
                  <w:bCs/>
                  <w:sz w:val="24"/>
                  <w:szCs w:val="24"/>
                  <w:lang w:val="es-ES"/>
                </w:rPr>
                <w:t>https://www.cali.gov.co/salud/publicaciones/33385/entidades_relacionadas_8/</w:t>
              </w:r>
            </w:hyperlink>
            <w:r w:rsidR="004C5EEB" w:rsidRPr="004C5EEB">
              <w:rPr>
                <w:rFonts w:ascii="Franklin Gothic Book" w:hAnsi="Franklin Gothic Book"/>
                <w:b/>
                <w:bCs/>
                <w:sz w:val="24"/>
                <w:szCs w:val="24"/>
                <w:u w:val="single"/>
                <w:lang w:val="es-ES"/>
              </w:rPr>
              <w:t xml:space="preserve"> </w:t>
            </w:r>
          </w:p>
        </w:tc>
        <w:tc>
          <w:tcPr>
            <w:tcW w:w="6946" w:type="dxa"/>
            <w:shd w:val="clear" w:color="auto" w:fill="FFFFFF" w:themeFill="background1"/>
          </w:tcPr>
          <w:p w14:paraId="3ECEA0F7" w14:textId="77777777" w:rsidR="004C5EEB" w:rsidRPr="004C5EEB" w:rsidRDefault="004C5EEB" w:rsidP="004C5EEB">
            <w:pPr>
              <w:rPr>
                <w:rFonts w:ascii="Franklin Gothic Book" w:hAnsi="Franklin Gothic Book"/>
                <w:b/>
                <w:bCs/>
                <w:sz w:val="24"/>
                <w:szCs w:val="24"/>
              </w:rPr>
            </w:pPr>
            <w:r w:rsidRPr="004C5EEB">
              <w:rPr>
                <w:rFonts w:ascii="Franklin Gothic Book" w:hAnsi="Franklin Gothic Book"/>
                <w:b/>
                <w:bCs/>
                <w:sz w:val="24"/>
                <w:szCs w:val="24"/>
              </w:rPr>
              <w:t xml:space="preserve">Secretaria de Salud </w:t>
            </w:r>
          </w:p>
          <w:p w14:paraId="1801EC7D"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 xml:space="preserve">Dirección: Calle 4B # 36 – 00 Santiago de Cali </w:t>
            </w:r>
          </w:p>
          <w:p w14:paraId="1CDA3933"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 xml:space="preserve">Línea 195 </w:t>
            </w:r>
          </w:p>
          <w:p w14:paraId="7AD11F6F"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Línea Nacional: 01 8000 222 195</w:t>
            </w:r>
          </w:p>
          <w:p w14:paraId="43AFD139"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Líneas Locales: 195 - (60+2) 887 9020</w:t>
            </w:r>
          </w:p>
          <w:p w14:paraId="4AFA40C3" w14:textId="77777777" w:rsidR="004C5EEB" w:rsidRPr="004C5EEB" w:rsidRDefault="004C5EEB" w:rsidP="004C5EEB">
            <w:pPr>
              <w:rPr>
                <w:rFonts w:ascii="Franklin Gothic Book" w:hAnsi="Franklin Gothic Book"/>
              </w:rPr>
            </w:pPr>
            <w:r w:rsidRPr="004C5EEB">
              <w:rPr>
                <w:rFonts w:ascii="Franklin Gothic Book" w:hAnsi="Franklin Gothic Book"/>
                <w:sz w:val="24"/>
                <w:szCs w:val="24"/>
              </w:rPr>
              <w:t xml:space="preserve">Tel: </w:t>
            </w:r>
            <w:hyperlink r:id="rId8" w:history="1">
              <w:r w:rsidRPr="004C5EEB">
                <w:rPr>
                  <w:rStyle w:val="Hipervnculo"/>
                  <w:rFonts w:ascii="Franklin Gothic Book" w:hAnsi="Franklin Gothic Book"/>
                  <w:sz w:val="24"/>
                  <w:szCs w:val="24"/>
                </w:rPr>
                <w:t>(2) 5542514</w:t>
              </w:r>
            </w:hyperlink>
          </w:p>
          <w:p w14:paraId="7D93567F" w14:textId="77777777" w:rsidR="004C5EEB" w:rsidRPr="004C5EEB" w:rsidRDefault="004C5EEB" w:rsidP="004C5EEB">
            <w:pPr>
              <w:rPr>
                <w:rFonts w:ascii="Franklin Gothic Book" w:hAnsi="Franklin Gothic Book"/>
                <w:sz w:val="24"/>
                <w:szCs w:val="24"/>
              </w:rPr>
            </w:pPr>
          </w:p>
          <w:p w14:paraId="186A484A" w14:textId="77777777" w:rsidR="004C5EEB" w:rsidRPr="004C5EEB" w:rsidRDefault="004C5EEB" w:rsidP="004C5EEB">
            <w:pPr>
              <w:rPr>
                <w:rFonts w:ascii="Franklin Gothic Book" w:hAnsi="Franklin Gothic Book"/>
                <w:b/>
                <w:bCs/>
                <w:sz w:val="24"/>
                <w:szCs w:val="24"/>
              </w:rPr>
            </w:pPr>
            <w:r w:rsidRPr="004C5EEB">
              <w:rPr>
                <w:rFonts w:ascii="Franklin Gothic Book" w:hAnsi="Franklin Gothic Book"/>
                <w:b/>
                <w:bCs/>
                <w:sz w:val="24"/>
                <w:szCs w:val="24"/>
              </w:rPr>
              <w:t>Empresas Sociales del Estado (ESE):</w:t>
            </w:r>
          </w:p>
          <w:p w14:paraId="406405FD" w14:textId="77777777" w:rsidR="004C5EEB" w:rsidRPr="004C5EEB" w:rsidRDefault="004C5EEB" w:rsidP="004C5EEB">
            <w:pPr>
              <w:rPr>
                <w:rFonts w:ascii="Franklin Gothic Book" w:hAnsi="Franklin Gothic Book"/>
                <w:b/>
                <w:bCs/>
                <w:sz w:val="24"/>
                <w:szCs w:val="24"/>
              </w:rPr>
            </w:pPr>
            <w:r w:rsidRPr="004C5EEB">
              <w:rPr>
                <w:rFonts w:ascii="Franklin Gothic Book" w:hAnsi="Franklin Gothic Book"/>
                <w:b/>
                <w:bCs/>
                <w:sz w:val="24"/>
                <w:szCs w:val="24"/>
              </w:rPr>
              <w:t>ESE Red de Salud de la Ladera:</w:t>
            </w:r>
          </w:p>
          <w:p w14:paraId="5846A336"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Sede Administrativa.</w:t>
            </w:r>
            <w:r w:rsidRPr="004C5EEB">
              <w:rPr>
                <w:rFonts w:ascii="Franklin Gothic Book" w:hAnsi="Franklin Gothic Book"/>
                <w:sz w:val="24"/>
                <w:szCs w:val="24"/>
              </w:rPr>
              <w:br/>
              <w:t xml:space="preserve">Carrera 24A No. 4-08. Barrio Miraflores- </w:t>
            </w:r>
          </w:p>
          <w:p w14:paraId="28F02277"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Conmutador: (57+2) 6080124.</w:t>
            </w:r>
          </w:p>
          <w:p w14:paraId="1F66EC86"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Horario de atención: lunes - viernes: 8:00 a.m. - 12:00 m y de 2:00 p.m. - 5:00 p.m.</w:t>
            </w:r>
          </w:p>
          <w:p w14:paraId="4A8C9A7C"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lastRenderedPageBreak/>
              <w:t>Correo electrónico: eseladera@saludladera.gov.co  servicioalusuario@saludladera.gov.co</w:t>
            </w:r>
          </w:p>
          <w:p w14:paraId="0F0F5DAB" w14:textId="77777777" w:rsidR="004C5EEB" w:rsidRPr="004C5EEB" w:rsidRDefault="004C5EEB" w:rsidP="004C5EEB">
            <w:pPr>
              <w:rPr>
                <w:rFonts w:ascii="Franklin Gothic Book" w:hAnsi="Franklin Gothic Book"/>
              </w:rPr>
            </w:pPr>
            <w:r w:rsidRPr="004C5EEB">
              <w:rPr>
                <w:rFonts w:ascii="Franklin Gothic Book" w:hAnsi="Franklin Gothic Book"/>
                <w:sz w:val="24"/>
                <w:szCs w:val="24"/>
              </w:rPr>
              <w:t>Directorio de IPS: </w:t>
            </w:r>
            <w:hyperlink r:id="rId9" w:history="1">
              <w:r w:rsidRPr="004C5EEB">
                <w:rPr>
                  <w:rStyle w:val="Hipervnculo"/>
                  <w:rFonts w:ascii="Franklin Gothic Book" w:hAnsi="Franklin Gothic Book"/>
                  <w:sz w:val="24"/>
                  <w:szCs w:val="24"/>
                </w:rPr>
                <w:t>IPS ad</w:t>
              </w:r>
              <w:bookmarkStart w:id="0" w:name="_Hlt90043831"/>
              <w:bookmarkStart w:id="1" w:name="_Hlt90043832"/>
              <w:bookmarkEnd w:id="0"/>
              <w:bookmarkEnd w:id="1"/>
              <w:r w:rsidRPr="004C5EEB">
                <w:rPr>
                  <w:rStyle w:val="Hipervnculo"/>
                  <w:rFonts w:ascii="Franklin Gothic Book" w:hAnsi="Franklin Gothic Book"/>
                  <w:sz w:val="24"/>
                  <w:szCs w:val="24"/>
                </w:rPr>
                <w:t>scritas a la entidad</w:t>
              </w:r>
            </w:hyperlink>
          </w:p>
          <w:p w14:paraId="5B891BB2" w14:textId="77777777" w:rsidR="004C5EEB" w:rsidRPr="004C5EEB" w:rsidRDefault="004C5EEB" w:rsidP="004C5EEB">
            <w:pPr>
              <w:rPr>
                <w:rFonts w:ascii="Franklin Gothic Book" w:hAnsi="Franklin Gothic Book"/>
              </w:rPr>
            </w:pPr>
            <w:r w:rsidRPr="004C5EEB">
              <w:rPr>
                <w:rFonts w:ascii="Franklin Gothic Book" w:hAnsi="Franklin Gothic Book"/>
                <w:sz w:val="24"/>
                <w:szCs w:val="24"/>
              </w:rPr>
              <w:t>Página web: </w:t>
            </w:r>
            <w:hyperlink r:id="rId10" w:history="1">
              <w:r w:rsidRPr="004C5EEB">
                <w:rPr>
                  <w:rStyle w:val="Hipervnculo"/>
                  <w:rFonts w:ascii="Franklin Gothic Book" w:hAnsi="Franklin Gothic Book"/>
                  <w:sz w:val="24"/>
                  <w:szCs w:val="24"/>
                </w:rPr>
                <w:t>http://www.saludladera.gov.co/</w:t>
              </w:r>
            </w:hyperlink>
          </w:p>
          <w:p w14:paraId="35F86CCF"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 </w:t>
            </w:r>
          </w:p>
          <w:p w14:paraId="1672FF51" w14:textId="77777777" w:rsidR="004C5EEB" w:rsidRPr="004C5EEB" w:rsidRDefault="004C5EEB" w:rsidP="004C5EEB">
            <w:pPr>
              <w:rPr>
                <w:rFonts w:ascii="Franklin Gothic Book" w:hAnsi="Franklin Gothic Book"/>
                <w:b/>
                <w:bCs/>
                <w:sz w:val="24"/>
                <w:szCs w:val="24"/>
              </w:rPr>
            </w:pPr>
            <w:r w:rsidRPr="004C5EEB">
              <w:rPr>
                <w:rFonts w:ascii="Franklin Gothic Book" w:hAnsi="Franklin Gothic Book"/>
                <w:b/>
                <w:bCs/>
                <w:sz w:val="24"/>
                <w:szCs w:val="24"/>
              </w:rPr>
              <w:t>ESE Red de Salud del Centro:</w:t>
            </w:r>
          </w:p>
          <w:p w14:paraId="54B99027"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Sede Administrativa.</w:t>
            </w:r>
            <w:r w:rsidRPr="004C5EEB">
              <w:rPr>
                <w:rFonts w:ascii="Franklin Gothic Book" w:hAnsi="Franklin Gothic Book"/>
                <w:sz w:val="24"/>
                <w:szCs w:val="24"/>
              </w:rPr>
              <w:br/>
              <w:t>IPS Diego Lalinde. Carrera 12 E No # 50-18 Conmutador (+57 2) 485 1717 Ext 1031-1034</w:t>
            </w:r>
          </w:p>
          <w:p w14:paraId="6DDC1E2D"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Horario de atención: lunes - viernes: 7:00 a.m. - 5:00 p.m. // Urgencias 24/7</w:t>
            </w:r>
          </w:p>
          <w:p w14:paraId="307EA7C6"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Correo electrónico: atencion.usuario@saludcentro.gov.co</w:t>
            </w:r>
          </w:p>
          <w:p w14:paraId="05F7217D" w14:textId="77777777" w:rsidR="004C5EEB" w:rsidRPr="004C5EEB" w:rsidRDefault="004C5EEB" w:rsidP="004C5EEB">
            <w:pPr>
              <w:rPr>
                <w:rFonts w:ascii="Franklin Gothic Book" w:hAnsi="Franklin Gothic Book"/>
              </w:rPr>
            </w:pPr>
            <w:r w:rsidRPr="004C5EEB">
              <w:rPr>
                <w:rFonts w:ascii="Franklin Gothic Book" w:hAnsi="Franklin Gothic Book"/>
                <w:sz w:val="24"/>
                <w:szCs w:val="24"/>
              </w:rPr>
              <w:t>Página web: </w:t>
            </w:r>
            <w:hyperlink r:id="rId11" w:history="1">
              <w:r w:rsidRPr="004C5EEB">
                <w:rPr>
                  <w:rStyle w:val="Hipervnculo"/>
                  <w:rFonts w:ascii="Franklin Gothic Book" w:hAnsi="Franklin Gothic Book"/>
                  <w:sz w:val="24"/>
                  <w:szCs w:val="24"/>
                </w:rPr>
                <w:t>https://www.esecentro.gov.co/</w:t>
              </w:r>
            </w:hyperlink>
          </w:p>
          <w:p w14:paraId="74CC619E" w14:textId="77777777" w:rsidR="004C5EEB" w:rsidRPr="004C5EEB" w:rsidRDefault="004C5EEB" w:rsidP="004C5EEB">
            <w:pPr>
              <w:rPr>
                <w:rFonts w:ascii="Franklin Gothic Book" w:hAnsi="Franklin Gothic Book"/>
                <w:color w:val="555555"/>
                <w:sz w:val="24"/>
                <w:szCs w:val="24"/>
              </w:rPr>
            </w:pPr>
          </w:p>
          <w:p w14:paraId="5FC9E6DA" w14:textId="77777777" w:rsidR="004C5EEB" w:rsidRPr="004C5EEB" w:rsidRDefault="004C5EEB" w:rsidP="004C5EEB">
            <w:pPr>
              <w:rPr>
                <w:rFonts w:ascii="Franklin Gothic Book" w:hAnsi="Franklin Gothic Book"/>
                <w:b/>
                <w:bCs/>
                <w:sz w:val="24"/>
                <w:szCs w:val="24"/>
              </w:rPr>
            </w:pPr>
            <w:r w:rsidRPr="004C5EEB">
              <w:rPr>
                <w:rFonts w:ascii="Franklin Gothic Book" w:hAnsi="Franklin Gothic Book"/>
                <w:b/>
                <w:bCs/>
                <w:sz w:val="24"/>
                <w:szCs w:val="24"/>
              </w:rPr>
              <w:t>ESE Red de Salud del Norte</w:t>
            </w:r>
          </w:p>
          <w:p w14:paraId="5FAA2E28"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Sede Administrativa.</w:t>
            </w:r>
            <w:r w:rsidRPr="004C5EEB">
              <w:rPr>
                <w:rFonts w:ascii="Franklin Gothic Book" w:hAnsi="Franklin Gothic Book"/>
                <w:sz w:val="24"/>
                <w:szCs w:val="24"/>
              </w:rPr>
              <w:br/>
              <w:t>Calle 46 C Nº 3B- 00 Conmutador (+57 2) 4884646</w:t>
            </w:r>
          </w:p>
          <w:p w14:paraId="1EB9A321"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Horario de atención: lunes - jueves: 7:00 a.m. - 5:00 p.m. viernes: 7:00 a.m. - 4:00 p.m.</w:t>
            </w:r>
          </w:p>
          <w:p w14:paraId="52B3E05C"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Correo electrónico: info@esenorte.gov.co</w:t>
            </w:r>
          </w:p>
          <w:p w14:paraId="59B30C2D" w14:textId="77777777" w:rsidR="004C5EEB" w:rsidRPr="004C5EEB" w:rsidRDefault="004C5EEB" w:rsidP="004C5EEB">
            <w:pPr>
              <w:rPr>
                <w:rFonts w:ascii="Franklin Gothic Book" w:hAnsi="Franklin Gothic Book"/>
              </w:rPr>
            </w:pPr>
            <w:r w:rsidRPr="004C5EEB">
              <w:rPr>
                <w:rFonts w:ascii="Franklin Gothic Book" w:hAnsi="Franklin Gothic Book"/>
                <w:sz w:val="24"/>
                <w:szCs w:val="24"/>
              </w:rPr>
              <w:t>Directorio de IPS: </w:t>
            </w:r>
            <w:hyperlink r:id="rId12" w:anchor="gsc.tab=0" w:history="1">
              <w:r w:rsidRPr="004C5EEB">
                <w:rPr>
                  <w:rStyle w:val="Hipervnculo"/>
                  <w:rFonts w:ascii="Franklin Gothic Book" w:hAnsi="Franklin Gothic Book"/>
                  <w:sz w:val="24"/>
                  <w:szCs w:val="24"/>
                </w:rPr>
                <w:t>IPS adscritas a la entidad</w:t>
              </w:r>
            </w:hyperlink>
          </w:p>
          <w:p w14:paraId="44E7039F" w14:textId="77777777" w:rsidR="004C5EEB" w:rsidRPr="004C5EEB" w:rsidRDefault="004C5EEB" w:rsidP="004C5EEB">
            <w:pPr>
              <w:rPr>
                <w:rFonts w:ascii="Franklin Gothic Book" w:hAnsi="Franklin Gothic Book"/>
              </w:rPr>
            </w:pPr>
            <w:r w:rsidRPr="004C5EEB">
              <w:rPr>
                <w:rFonts w:ascii="Franklin Gothic Book" w:hAnsi="Franklin Gothic Book"/>
                <w:sz w:val="24"/>
                <w:szCs w:val="24"/>
              </w:rPr>
              <w:t>Página web: </w:t>
            </w:r>
            <w:hyperlink r:id="rId13" w:anchor="gsc.tab=0" w:history="1">
              <w:r w:rsidRPr="004C5EEB">
                <w:rPr>
                  <w:rStyle w:val="Hipervnculo"/>
                  <w:rFonts w:ascii="Franklin Gothic Book" w:hAnsi="Franklin Gothic Book"/>
                  <w:sz w:val="24"/>
                  <w:szCs w:val="24"/>
                </w:rPr>
                <w:t>https://www.esenorte.gov.co/</w:t>
              </w:r>
            </w:hyperlink>
          </w:p>
          <w:p w14:paraId="6D82CC77"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 </w:t>
            </w:r>
          </w:p>
          <w:p w14:paraId="4DEAEC0A" w14:textId="77777777" w:rsidR="004C5EEB" w:rsidRPr="004C5EEB" w:rsidRDefault="004C5EEB" w:rsidP="004C5EEB">
            <w:pPr>
              <w:rPr>
                <w:rFonts w:ascii="Franklin Gothic Book" w:hAnsi="Franklin Gothic Book"/>
                <w:b/>
                <w:bCs/>
                <w:sz w:val="24"/>
                <w:szCs w:val="24"/>
              </w:rPr>
            </w:pPr>
            <w:r w:rsidRPr="004C5EEB">
              <w:rPr>
                <w:rFonts w:ascii="Franklin Gothic Book" w:hAnsi="Franklin Gothic Book"/>
                <w:b/>
                <w:bCs/>
                <w:sz w:val="24"/>
                <w:szCs w:val="24"/>
              </w:rPr>
              <w:t>ESE Red de Salud del Oriente</w:t>
            </w:r>
          </w:p>
          <w:p w14:paraId="486E0A62"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Sede Administrativa.</w:t>
            </w:r>
            <w:r w:rsidRPr="004C5EEB">
              <w:rPr>
                <w:rFonts w:ascii="Franklin Gothic Book" w:hAnsi="Franklin Gothic Book"/>
                <w:sz w:val="24"/>
                <w:szCs w:val="24"/>
              </w:rPr>
              <w:br/>
              <w:t>Calle 72 U #28 E- 00 Poblado Conmutador: (57+2) 437 7777</w:t>
            </w:r>
          </w:p>
          <w:p w14:paraId="409127C5"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Horario de atención: lunes - viernes: 7:30 a.m. - 4:30 p.m.</w:t>
            </w:r>
          </w:p>
          <w:p w14:paraId="1BAF8610"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Correo electrónico: redoriente@emcali.net.co</w:t>
            </w:r>
          </w:p>
          <w:p w14:paraId="37B6D0F4" w14:textId="77777777" w:rsidR="004C5EEB" w:rsidRPr="004C5EEB" w:rsidRDefault="004C5EEB" w:rsidP="004C5EEB">
            <w:pPr>
              <w:rPr>
                <w:rFonts w:ascii="Franklin Gothic Book" w:hAnsi="Franklin Gothic Book"/>
              </w:rPr>
            </w:pPr>
            <w:r w:rsidRPr="004C5EEB">
              <w:rPr>
                <w:rFonts w:ascii="Franklin Gothic Book" w:hAnsi="Franklin Gothic Book"/>
                <w:sz w:val="24"/>
                <w:szCs w:val="24"/>
              </w:rPr>
              <w:t>Directorio de IPS: </w:t>
            </w:r>
            <w:hyperlink r:id="rId14" w:history="1">
              <w:r w:rsidRPr="004C5EEB">
                <w:rPr>
                  <w:rStyle w:val="Hipervnculo"/>
                  <w:rFonts w:ascii="Franklin Gothic Book" w:hAnsi="Franklin Gothic Book"/>
                  <w:sz w:val="24"/>
                  <w:szCs w:val="24"/>
                </w:rPr>
                <w:t>IPS adscritas a la entidad</w:t>
              </w:r>
            </w:hyperlink>
          </w:p>
          <w:p w14:paraId="7B7B02DE" w14:textId="77777777" w:rsidR="004C5EEB" w:rsidRPr="004C5EEB" w:rsidRDefault="004C5EEB" w:rsidP="004C5EEB">
            <w:pPr>
              <w:rPr>
                <w:rFonts w:ascii="Franklin Gothic Book" w:hAnsi="Franklin Gothic Book"/>
              </w:rPr>
            </w:pPr>
            <w:r w:rsidRPr="004C5EEB">
              <w:rPr>
                <w:rFonts w:ascii="Franklin Gothic Book" w:hAnsi="Franklin Gothic Book"/>
                <w:sz w:val="24"/>
                <w:szCs w:val="24"/>
              </w:rPr>
              <w:t>Página web: </w:t>
            </w:r>
            <w:hyperlink r:id="rId15" w:history="1">
              <w:r w:rsidRPr="004C5EEB">
                <w:rPr>
                  <w:rStyle w:val="Hipervnculo"/>
                  <w:rFonts w:ascii="Franklin Gothic Book" w:hAnsi="Franklin Gothic Book"/>
                  <w:sz w:val="24"/>
                  <w:szCs w:val="24"/>
                </w:rPr>
                <w:t>http://www.redoriente.net</w:t>
              </w:r>
            </w:hyperlink>
            <w:r w:rsidRPr="004C5EEB">
              <w:rPr>
                <w:rFonts w:ascii="Franklin Gothic Book" w:hAnsi="Franklin Gothic Book"/>
                <w:sz w:val="24"/>
                <w:szCs w:val="24"/>
              </w:rPr>
              <w:t>/</w:t>
            </w:r>
          </w:p>
          <w:p w14:paraId="392A03DF"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 </w:t>
            </w:r>
          </w:p>
          <w:p w14:paraId="1BE35A5B" w14:textId="003FAA58" w:rsidR="004C5EEB" w:rsidRPr="004C5EEB" w:rsidRDefault="004C5EEB" w:rsidP="004C5EEB">
            <w:pPr>
              <w:rPr>
                <w:rFonts w:ascii="Franklin Gothic Book" w:hAnsi="Franklin Gothic Book"/>
                <w:b/>
                <w:bCs/>
                <w:sz w:val="24"/>
                <w:szCs w:val="24"/>
              </w:rPr>
            </w:pPr>
            <w:r w:rsidRPr="004C5EEB">
              <w:rPr>
                <w:rFonts w:ascii="Franklin Gothic Book" w:hAnsi="Franklin Gothic Book"/>
                <w:b/>
                <w:bCs/>
                <w:sz w:val="24"/>
                <w:szCs w:val="24"/>
              </w:rPr>
              <w:lastRenderedPageBreak/>
              <w:t xml:space="preserve">ESE Red de Salud del </w:t>
            </w:r>
            <w:r w:rsidR="002B65C2" w:rsidRPr="004C5EEB">
              <w:rPr>
                <w:rFonts w:ascii="Franklin Gothic Book" w:hAnsi="Franklin Gothic Book"/>
                <w:b/>
                <w:bCs/>
                <w:sz w:val="24"/>
                <w:szCs w:val="24"/>
              </w:rPr>
              <w:t>Suroriente</w:t>
            </w:r>
          </w:p>
          <w:p w14:paraId="7C0E0E73"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Sede Administrativa.</w:t>
            </w:r>
            <w:r w:rsidRPr="004C5EEB">
              <w:rPr>
                <w:rFonts w:ascii="Franklin Gothic Book" w:hAnsi="Franklin Gothic Book"/>
                <w:sz w:val="24"/>
                <w:szCs w:val="24"/>
              </w:rPr>
              <w:br/>
              <w:t>Carrera 43 # 39a-00 Conmutador: (57+2) 3280847</w:t>
            </w:r>
          </w:p>
          <w:p w14:paraId="424D573A"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Horario de atención: lunes - viernes: 7:00 a.m. - 5:00 p.m.</w:t>
            </w:r>
          </w:p>
          <w:p w14:paraId="2C1812E1" w14:textId="77777777" w:rsidR="004C5EEB" w:rsidRPr="004C5EEB" w:rsidRDefault="004C5EEB" w:rsidP="004C5EEB">
            <w:pPr>
              <w:rPr>
                <w:rFonts w:ascii="Franklin Gothic Book" w:hAnsi="Franklin Gothic Book"/>
                <w:sz w:val="24"/>
                <w:szCs w:val="24"/>
              </w:rPr>
            </w:pPr>
            <w:r w:rsidRPr="004C5EEB">
              <w:rPr>
                <w:rFonts w:ascii="Franklin Gothic Book" w:hAnsi="Franklin Gothic Book"/>
                <w:sz w:val="24"/>
                <w:szCs w:val="24"/>
              </w:rPr>
              <w:t>Correo electrónico: comunicacionesredeseso@gmail.com / redsuroriente12@gmail.com</w:t>
            </w:r>
          </w:p>
          <w:p w14:paraId="32990E2B" w14:textId="77777777" w:rsidR="004C5EEB" w:rsidRPr="004C5EEB" w:rsidRDefault="004C5EEB" w:rsidP="004C5EEB">
            <w:pPr>
              <w:rPr>
                <w:rFonts w:ascii="Franklin Gothic Book" w:hAnsi="Franklin Gothic Book"/>
              </w:rPr>
            </w:pPr>
            <w:r w:rsidRPr="004C5EEB">
              <w:rPr>
                <w:rFonts w:ascii="Franklin Gothic Book" w:hAnsi="Franklin Gothic Book"/>
                <w:sz w:val="24"/>
                <w:szCs w:val="24"/>
              </w:rPr>
              <w:t>Directorio de IPS: </w:t>
            </w:r>
            <w:hyperlink r:id="rId16" w:history="1">
              <w:r w:rsidRPr="004C5EEB">
                <w:rPr>
                  <w:rStyle w:val="Hipervnculo"/>
                  <w:rFonts w:ascii="Franklin Gothic Book" w:hAnsi="Franklin Gothic Book"/>
                  <w:sz w:val="24"/>
                  <w:szCs w:val="24"/>
                </w:rPr>
                <w:t>IPS adscritas a la entidad</w:t>
              </w:r>
            </w:hyperlink>
          </w:p>
          <w:p w14:paraId="34C14596" w14:textId="77777777" w:rsidR="004C5EEB" w:rsidRPr="004C5EEB" w:rsidRDefault="004C5EEB" w:rsidP="004C5EEB">
            <w:pPr>
              <w:rPr>
                <w:rFonts w:ascii="Franklin Gothic Book" w:hAnsi="Franklin Gothic Book"/>
              </w:rPr>
            </w:pPr>
            <w:r w:rsidRPr="004C5EEB">
              <w:rPr>
                <w:rFonts w:ascii="Franklin Gothic Book" w:hAnsi="Franklin Gothic Book"/>
                <w:sz w:val="24"/>
                <w:szCs w:val="24"/>
              </w:rPr>
              <w:t>Página web: </w:t>
            </w:r>
            <w:hyperlink r:id="rId17" w:history="1">
              <w:r w:rsidRPr="004C5EEB">
                <w:rPr>
                  <w:rStyle w:val="Hipervnculo"/>
                  <w:rFonts w:ascii="Franklin Gothic Book" w:hAnsi="Franklin Gothic Book"/>
                  <w:sz w:val="24"/>
                  <w:szCs w:val="24"/>
                </w:rPr>
                <w:t>http://www.esesuroriente.gov.co/</w:t>
              </w:r>
            </w:hyperlink>
          </w:p>
          <w:p w14:paraId="75976DA5" w14:textId="77777777" w:rsidR="004C5EEB" w:rsidRPr="004C5EEB" w:rsidRDefault="004C5EEB" w:rsidP="004C5EEB">
            <w:pPr>
              <w:rPr>
                <w:rFonts w:ascii="Franklin Gothic Book" w:hAnsi="Franklin Gothic Book"/>
                <w:sz w:val="24"/>
                <w:szCs w:val="24"/>
              </w:rPr>
            </w:pPr>
          </w:p>
          <w:p w14:paraId="2788936A" w14:textId="262F2DD4" w:rsidR="004C5EEB" w:rsidRPr="004C5EEB" w:rsidRDefault="004C5EEB" w:rsidP="004C5EEB">
            <w:pPr>
              <w:rPr>
                <w:rFonts w:ascii="Franklin Gothic Book" w:eastAsia="Times New Roman" w:hAnsi="Franklin Gothic Book" w:cs="Times New Roman"/>
                <w:color w:val="2D2D2D"/>
                <w:lang w:val="es-CO"/>
              </w:rPr>
            </w:pPr>
          </w:p>
        </w:tc>
      </w:tr>
      <w:tr w:rsidR="004C5EEB" w:rsidRPr="00D26405" w14:paraId="4F561ADE" w14:textId="77777777" w:rsidTr="009E13FC">
        <w:tc>
          <w:tcPr>
            <w:tcW w:w="2552" w:type="dxa"/>
            <w:shd w:val="clear" w:color="auto" w:fill="D8EEF7"/>
          </w:tcPr>
          <w:p w14:paraId="5498A6CE" w14:textId="7BE0953C" w:rsidR="004C5EEB" w:rsidRDefault="004C5EEB" w:rsidP="004C5EEB">
            <w:pPr>
              <w:ind w:left="34"/>
              <w:rPr>
                <w:rFonts w:ascii="Times New Roman" w:hAnsi="Times New Roman"/>
                <w:sz w:val="24"/>
                <w:szCs w:val="24"/>
              </w:rPr>
            </w:pPr>
            <w:bookmarkStart w:id="2" w:name="_Hlk89256055"/>
            <w:r>
              <w:rPr>
                <w:rFonts w:ascii="Franklin Gothic Book" w:hAnsi="Franklin Gothic Book" w:cs="Times New Roman"/>
                <w:bCs/>
                <w:color w:val="007AA3"/>
              </w:rPr>
              <w:lastRenderedPageBreak/>
              <w:t xml:space="preserve">ATENCIÓN EN SALUD </w:t>
            </w:r>
            <w:r>
              <w:rPr>
                <w:rFonts w:ascii="Times New Roman" w:hAnsi="Times New Roman"/>
                <w:sz w:val="24"/>
                <w:szCs w:val="24"/>
              </w:rPr>
              <w:tab/>
            </w:r>
          </w:p>
          <w:p w14:paraId="7F43FD9B" w14:textId="77777777" w:rsidR="004C5EEB" w:rsidRDefault="004C5EEB" w:rsidP="004C5EEB">
            <w:pPr>
              <w:rPr>
                <w:rFonts w:ascii="Times New Roman" w:hAnsi="Times New Roman"/>
                <w:sz w:val="24"/>
                <w:szCs w:val="24"/>
              </w:rPr>
            </w:pPr>
          </w:p>
          <w:p w14:paraId="2B50F1F7" w14:textId="56DC182F" w:rsidR="004C5EEB" w:rsidRPr="0056034C" w:rsidRDefault="004C5EEB" w:rsidP="004C5EEB">
            <w:pPr>
              <w:ind w:left="34"/>
              <w:rPr>
                <w:rFonts w:ascii="Franklin Gothic Book" w:hAnsi="Franklin Gothic Book" w:cs="Times New Roman"/>
                <w:bCs/>
                <w:color w:val="078FBB"/>
              </w:rPr>
            </w:pPr>
          </w:p>
        </w:tc>
        <w:tc>
          <w:tcPr>
            <w:tcW w:w="5103" w:type="dxa"/>
            <w:shd w:val="clear" w:color="auto" w:fill="FFFFFF" w:themeFill="background1"/>
          </w:tcPr>
          <w:p w14:paraId="0DD23212" w14:textId="566BECD9" w:rsidR="004C5EEB" w:rsidRDefault="004C5EEB" w:rsidP="004C5EEB">
            <w:pPr>
              <w:rPr>
                <w:rFonts w:ascii="Franklin Gothic Book" w:hAnsi="Franklin Gothic Book" w:cs="Times New Roman"/>
                <w:b/>
                <w:color w:val="007AA3"/>
              </w:rPr>
            </w:pPr>
            <w:r w:rsidRPr="00F1585E">
              <w:rPr>
                <w:rFonts w:ascii="Franklin Gothic Book" w:hAnsi="Franklin Gothic Book" w:cs="Times New Roman"/>
                <w:b/>
                <w:color w:val="007AA3"/>
              </w:rPr>
              <w:t>Hospitales</w:t>
            </w:r>
          </w:p>
          <w:p w14:paraId="056A1CC6" w14:textId="044447A0" w:rsidR="004C5EEB" w:rsidRDefault="004C5EEB" w:rsidP="004C5EEB">
            <w:pPr>
              <w:rPr>
                <w:rFonts w:ascii="Franklin Gothic Book" w:hAnsi="Franklin Gothic Book" w:cs="Times New Roman"/>
                <w:b/>
                <w:color w:val="007AA3"/>
              </w:rPr>
            </w:pPr>
          </w:p>
          <w:p w14:paraId="4A7C675E" w14:textId="21965B5D" w:rsidR="004C5EEB" w:rsidRDefault="004C5EEB" w:rsidP="004C5EEB">
            <w:pPr>
              <w:rPr>
                <w:rFonts w:ascii="Franklin Gothic Book" w:hAnsi="Franklin Gothic Book" w:cs="Times New Roman"/>
                <w:b/>
                <w:color w:val="007AA3"/>
              </w:rPr>
            </w:pPr>
            <w:r>
              <w:rPr>
                <w:rFonts w:ascii="Franklin Gothic Book" w:hAnsi="Franklin Gothic Book"/>
                <w:sz w:val="24"/>
                <w:szCs w:val="24"/>
              </w:rPr>
              <w:t xml:space="preserve">Nivel 1: </w:t>
            </w:r>
            <w:r w:rsidRPr="00350935">
              <w:rPr>
                <w:rFonts w:ascii="Franklin Gothic Book" w:hAnsi="Franklin Gothic Book"/>
                <w:sz w:val="24"/>
                <w:szCs w:val="24"/>
              </w:rPr>
              <w:t>hospital local donde se brinda una atención básica.</w:t>
            </w:r>
          </w:p>
          <w:p w14:paraId="11018C84" w14:textId="77777777" w:rsidR="004C5EEB" w:rsidRDefault="004C5EEB" w:rsidP="004C5EEB">
            <w:pPr>
              <w:rPr>
                <w:rFonts w:ascii="Franklin Gothic Book" w:hAnsi="Franklin Gothic Book" w:cs="Times New Roman"/>
                <w:b/>
                <w:color w:val="007AA3"/>
              </w:rPr>
            </w:pPr>
          </w:p>
          <w:p w14:paraId="3131D7F9" w14:textId="244CBF83" w:rsidR="004C5EEB" w:rsidRDefault="004C5EEB" w:rsidP="004C5EEB">
            <w:pPr>
              <w:rPr>
                <w:rFonts w:ascii="Franklin Gothic Book" w:hAnsi="Franklin Gothic Book"/>
                <w:sz w:val="24"/>
                <w:szCs w:val="24"/>
              </w:rPr>
            </w:pPr>
            <w:r w:rsidRPr="00BC79D3">
              <w:rPr>
                <w:rFonts w:ascii="Franklin Gothic Book" w:hAnsi="Franklin Gothic Book"/>
                <w:sz w:val="24"/>
                <w:szCs w:val="24"/>
              </w:rPr>
              <w:t>Nivel 2: cuentan con mínimo cuatro especialistas: anestesiólogo, cirujano, ginecólogo y de medicina interna. Además, incluyen laboratorio médico con capacidad para practicar los exámenes básicos de sangre, orina y materia fecal.</w:t>
            </w:r>
          </w:p>
          <w:p w14:paraId="41F49718" w14:textId="77777777" w:rsidR="004C5EEB" w:rsidRDefault="004C5EEB" w:rsidP="004C5EEB">
            <w:pPr>
              <w:rPr>
                <w:rFonts w:ascii="Franklin Gothic Book" w:hAnsi="Franklin Gothic Book"/>
                <w:sz w:val="24"/>
                <w:szCs w:val="24"/>
              </w:rPr>
            </w:pPr>
          </w:p>
          <w:p w14:paraId="5B5F4F98" w14:textId="74240124" w:rsidR="004C5EEB" w:rsidRPr="00F1585E" w:rsidRDefault="004C5EEB" w:rsidP="004C5EEB">
            <w:pPr>
              <w:rPr>
                <w:rFonts w:ascii="Franklin Gothic Book" w:hAnsi="Franklin Gothic Book" w:cs="Times New Roman"/>
                <w:b/>
                <w:color w:val="007AA3"/>
              </w:rPr>
            </w:pPr>
            <w:r>
              <w:rPr>
                <w:rFonts w:ascii="Franklin Gothic Book" w:hAnsi="Franklin Gothic Book"/>
                <w:sz w:val="24"/>
                <w:szCs w:val="24"/>
              </w:rPr>
              <w:t xml:space="preserve">Nivel 3: </w:t>
            </w:r>
            <w:r w:rsidRPr="00FC618F">
              <w:rPr>
                <w:rFonts w:ascii="Franklin Gothic Book" w:hAnsi="Franklin Gothic Book"/>
                <w:sz w:val="24"/>
                <w:szCs w:val="24"/>
              </w:rPr>
              <w:t>Los hospitales de tercer nivel, son centros médicos de alta complejidad para la atención de problemas de salud que requieren tecnología avanzada y aparatología especializada. Se atienden pacientes referidos por los otros niveles (I y II nivel), que presentan patologías que requieren atención de alta complejidad diagnóstica y de tratamiento.</w:t>
            </w:r>
          </w:p>
        </w:tc>
        <w:tc>
          <w:tcPr>
            <w:tcW w:w="6946" w:type="dxa"/>
            <w:shd w:val="clear" w:color="auto" w:fill="FFFFFF" w:themeFill="background1"/>
          </w:tcPr>
          <w:p w14:paraId="4227CD18" w14:textId="77777777" w:rsidR="004C5EEB" w:rsidRDefault="004C5EEB" w:rsidP="004C5EEB">
            <w:pPr>
              <w:rPr>
                <w:rFonts w:ascii="Franklin Gothic Book" w:hAnsi="Franklin Gothic Book" w:cs="Times New Roman"/>
                <w:color w:val="2D2D2D"/>
                <w:sz w:val="24"/>
                <w:szCs w:val="24"/>
                <w:lang w:val="es-CO"/>
              </w:rPr>
            </w:pPr>
            <w:r>
              <w:rPr>
                <w:rFonts w:ascii="Franklin Gothic Book" w:hAnsi="Franklin Gothic Book" w:cs="Times New Roman"/>
                <w:color w:val="2D2D2D"/>
                <w:sz w:val="24"/>
                <w:szCs w:val="24"/>
                <w:lang w:val="es-CO"/>
              </w:rPr>
              <w:t>Listado de clínicas y hospitales:</w:t>
            </w:r>
          </w:p>
          <w:p w14:paraId="39EC0879" w14:textId="1247F522" w:rsidR="004C5EEB" w:rsidRDefault="002B65C2" w:rsidP="004C5EEB">
            <w:pPr>
              <w:rPr>
                <w:rFonts w:ascii="Franklin Gothic Book" w:hAnsi="Franklin Gothic Book" w:cs="Times New Roman"/>
                <w:color w:val="2D2D2D"/>
                <w:sz w:val="24"/>
                <w:szCs w:val="24"/>
                <w:lang w:val="es-CO"/>
              </w:rPr>
            </w:pPr>
            <w:hyperlink r:id="rId18" w:history="1">
              <w:r w:rsidR="006E54FA" w:rsidRPr="00EA259E">
                <w:rPr>
                  <w:rStyle w:val="Hipervnculo"/>
                  <w:rFonts w:ascii="Franklin Gothic Book" w:hAnsi="Franklin Gothic Book" w:cs="Times New Roman"/>
                  <w:sz w:val="24"/>
                  <w:szCs w:val="24"/>
                  <w:lang w:val="es-CO"/>
                </w:rPr>
                <w:t>https://www.paginasamarillas.com.co/cali/servicios/hospitales</w:t>
              </w:r>
            </w:hyperlink>
          </w:p>
          <w:p w14:paraId="727D6344" w14:textId="45CBE3B9" w:rsidR="006E54FA" w:rsidRPr="00F008F2" w:rsidRDefault="006E54FA" w:rsidP="004C5EEB">
            <w:pPr>
              <w:rPr>
                <w:rFonts w:ascii="Franklin Gothic Book" w:hAnsi="Franklin Gothic Book" w:cs="Times New Roman"/>
                <w:color w:val="2D2D2D"/>
                <w:sz w:val="24"/>
                <w:szCs w:val="24"/>
                <w:lang w:val="es-CO"/>
              </w:rPr>
            </w:pPr>
          </w:p>
        </w:tc>
      </w:tr>
      <w:tr w:rsidR="004C5EEB" w:rsidRPr="007D4FA1" w14:paraId="42B3291A" w14:textId="77777777" w:rsidTr="009E13FC">
        <w:tc>
          <w:tcPr>
            <w:tcW w:w="2552" w:type="dxa"/>
            <w:shd w:val="clear" w:color="auto" w:fill="D8EEF7"/>
          </w:tcPr>
          <w:p w14:paraId="35519788" w14:textId="66BFDE15" w:rsidR="004C5EEB" w:rsidRPr="0056034C" w:rsidRDefault="004C5EEB" w:rsidP="004C5EEB">
            <w:pPr>
              <w:rPr>
                <w:rFonts w:ascii="Franklin Gothic Book" w:hAnsi="Franklin Gothic Book" w:cs="Times New Roman"/>
                <w:bCs/>
                <w:color w:val="078FBB"/>
              </w:rPr>
            </w:pPr>
            <w:r>
              <w:rPr>
                <w:rFonts w:ascii="Franklin Gothic Book" w:hAnsi="Franklin Gothic Book" w:cs="Times New Roman"/>
                <w:bCs/>
                <w:color w:val="007AA3"/>
              </w:rPr>
              <w:t xml:space="preserve">ATENCIÓN EN SALUD </w:t>
            </w:r>
            <w:r>
              <w:rPr>
                <w:rFonts w:ascii="Times New Roman" w:hAnsi="Times New Roman"/>
                <w:sz w:val="24"/>
                <w:szCs w:val="24"/>
              </w:rPr>
              <w:tab/>
            </w:r>
          </w:p>
        </w:tc>
        <w:tc>
          <w:tcPr>
            <w:tcW w:w="5103" w:type="dxa"/>
            <w:shd w:val="clear" w:color="auto" w:fill="FFFFFF" w:themeFill="background1"/>
          </w:tcPr>
          <w:p w14:paraId="45B859BD" w14:textId="2D1BF07A" w:rsidR="004C5EEB" w:rsidRDefault="004C5EEB" w:rsidP="004C5EEB">
            <w:pPr>
              <w:rPr>
                <w:rFonts w:ascii="Franklin Gothic Book" w:hAnsi="Franklin Gothic Book" w:cs="Times New Roman"/>
                <w:b/>
                <w:color w:val="007AA3"/>
              </w:rPr>
            </w:pPr>
            <w:r>
              <w:rPr>
                <w:rFonts w:ascii="Franklin Gothic Book" w:hAnsi="Franklin Gothic Book" w:cs="Times New Roman"/>
                <w:b/>
                <w:color w:val="007AA3"/>
              </w:rPr>
              <w:t>EPS:</w:t>
            </w:r>
          </w:p>
          <w:p w14:paraId="7B251306" w14:textId="5857B78A" w:rsidR="004C5EEB" w:rsidRDefault="004C5EEB" w:rsidP="004C5EEB">
            <w:pPr>
              <w:rPr>
                <w:rFonts w:ascii="Franklin Gothic Book" w:hAnsi="Franklin Gothic Book" w:cs="Times New Roman"/>
                <w:b/>
                <w:color w:val="007AA3"/>
              </w:rPr>
            </w:pPr>
          </w:p>
          <w:p w14:paraId="38291003" w14:textId="66BE8574" w:rsidR="004C5EEB" w:rsidRPr="00FC618F" w:rsidRDefault="004C5EEB" w:rsidP="004C5EEB">
            <w:pPr>
              <w:rPr>
                <w:rFonts w:ascii="Franklin Gothic Book" w:hAnsi="Franklin Gothic Book"/>
                <w:sz w:val="24"/>
                <w:szCs w:val="24"/>
              </w:rPr>
            </w:pPr>
            <w:r w:rsidRPr="00FC618F">
              <w:rPr>
                <w:rFonts w:ascii="Franklin Gothic Book" w:hAnsi="Franklin Gothic Book"/>
                <w:sz w:val="24"/>
                <w:szCs w:val="24"/>
              </w:rPr>
              <w:lastRenderedPageBreak/>
              <w:t xml:space="preserve">Las </w:t>
            </w:r>
            <w:r>
              <w:rPr>
                <w:rFonts w:ascii="Franklin Gothic Book" w:hAnsi="Franklin Gothic Book"/>
                <w:sz w:val="24"/>
                <w:szCs w:val="24"/>
              </w:rPr>
              <w:t xml:space="preserve">EPS </w:t>
            </w:r>
            <w:r w:rsidRPr="00FC618F">
              <w:rPr>
                <w:rFonts w:ascii="Franklin Gothic Book" w:hAnsi="Franklin Gothic Book"/>
                <w:sz w:val="24"/>
                <w:szCs w:val="24"/>
              </w:rPr>
              <w:t xml:space="preserve">brindan atención en salud en </w:t>
            </w:r>
            <w:r>
              <w:rPr>
                <w:rFonts w:ascii="Franklin Gothic Book" w:hAnsi="Franklin Gothic Book"/>
                <w:sz w:val="24"/>
                <w:szCs w:val="24"/>
              </w:rPr>
              <w:t xml:space="preserve">los </w:t>
            </w:r>
            <w:r w:rsidRPr="00FC618F">
              <w:rPr>
                <w:rFonts w:ascii="Franklin Gothic Book" w:hAnsi="Franklin Gothic Book"/>
                <w:sz w:val="24"/>
                <w:szCs w:val="24"/>
              </w:rPr>
              <w:t>r</w:t>
            </w:r>
            <w:r>
              <w:rPr>
                <w:rFonts w:ascii="Franklin Gothic Book" w:hAnsi="Franklin Gothic Book"/>
                <w:sz w:val="24"/>
                <w:szCs w:val="24"/>
              </w:rPr>
              <w:t>egímenes</w:t>
            </w:r>
            <w:r w:rsidRPr="00FC618F">
              <w:rPr>
                <w:rFonts w:ascii="Franklin Gothic Book" w:hAnsi="Franklin Gothic Book"/>
                <w:sz w:val="24"/>
                <w:szCs w:val="24"/>
              </w:rPr>
              <w:t xml:space="preserve"> contributivo y subsidiado </w:t>
            </w:r>
          </w:p>
          <w:p w14:paraId="55602E0A" w14:textId="77777777" w:rsidR="004C5EEB" w:rsidRDefault="004C5EEB" w:rsidP="004C5EEB">
            <w:pPr>
              <w:rPr>
                <w:rFonts w:ascii="Franklin Gothic Book" w:hAnsi="Franklin Gothic Book" w:cs="Times New Roman"/>
                <w:b/>
                <w:color w:val="007AA3"/>
              </w:rPr>
            </w:pPr>
          </w:p>
          <w:p w14:paraId="61223063" w14:textId="4C578A44" w:rsidR="004C5EEB" w:rsidRDefault="004C5EEB" w:rsidP="004C5EEB">
            <w:pPr>
              <w:rPr>
                <w:rFonts w:ascii="Franklin Gothic Book" w:hAnsi="Franklin Gothic Book" w:cs="Times New Roman"/>
                <w:b/>
                <w:color w:val="007AA3"/>
              </w:rPr>
            </w:pPr>
            <w:r>
              <w:rPr>
                <w:rFonts w:ascii="Franklin Gothic Book" w:hAnsi="Franklin Gothic Book" w:cs="Times New Roman"/>
                <w:b/>
                <w:color w:val="007AA3"/>
              </w:rPr>
              <w:t xml:space="preserve">Contributivo </w:t>
            </w:r>
          </w:p>
          <w:p w14:paraId="77A740EB" w14:textId="77777777" w:rsidR="004C5EEB" w:rsidRDefault="004C5EEB" w:rsidP="004C5EEB">
            <w:pPr>
              <w:rPr>
                <w:rFonts w:ascii="Franklin Gothic Book" w:hAnsi="Franklin Gothic Book" w:cs="Times New Roman"/>
                <w:sz w:val="24"/>
                <w:szCs w:val="24"/>
              </w:rPr>
            </w:pPr>
            <w:r w:rsidRPr="00C77A52">
              <w:rPr>
                <w:rFonts w:ascii="Franklin Gothic Book" w:hAnsi="Franklin Gothic Book" w:cs="Times New Roman"/>
                <w:sz w:val="24"/>
                <w:szCs w:val="24"/>
              </w:rPr>
              <w:t>El régimen contributivo es un conjunto de normas que rigen la vinculación de los individuos y las familias al Sistema General de Seguridad Social en Salud, cuando tal vinculación se hace a través del pago de una cotización, individual y familiar, o un aporte económico previo financiado directamente por el afiliado o en concurrencia entre éste y su empleador.</w:t>
            </w:r>
          </w:p>
          <w:p w14:paraId="66727A58" w14:textId="77777777" w:rsidR="004C5EEB" w:rsidRDefault="004C5EEB" w:rsidP="004C5EEB">
            <w:pPr>
              <w:rPr>
                <w:rFonts w:ascii="Franklin Gothic Book" w:hAnsi="Franklin Gothic Book" w:cs="Times New Roman"/>
                <w:sz w:val="24"/>
                <w:szCs w:val="24"/>
              </w:rPr>
            </w:pPr>
          </w:p>
          <w:p w14:paraId="50CC6F4A" w14:textId="77777777" w:rsidR="004C5EEB" w:rsidRDefault="004C5EEB" w:rsidP="004C5EEB">
            <w:pPr>
              <w:rPr>
                <w:rFonts w:ascii="Franklin Gothic Book" w:hAnsi="Franklin Gothic Book" w:cs="Times New Roman"/>
                <w:b/>
                <w:color w:val="007AA3"/>
              </w:rPr>
            </w:pPr>
            <w:r w:rsidRPr="00C77A52">
              <w:rPr>
                <w:rFonts w:ascii="Franklin Gothic Book" w:hAnsi="Franklin Gothic Book" w:cs="Times New Roman"/>
                <w:b/>
                <w:color w:val="007AA3"/>
              </w:rPr>
              <w:t xml:space="preserve">Subsidiado </w:t>
            </w:r>
          </w:p>
          <w:p w14:paraId="4DD6443F" w14:textId="77777777" w:rsidR="004C5EEB" w:rsidRPr="00C77A52" w:rsidRDefault="004C5EEB" w:rsidP="004C5EEB">
            <w:pPr>
              <w:rPr>
                <w:rFonts w:ascii="Franklin Gothic Book" w:hAnsi="Franklin Gothic Book" w:cs="Times New Roman"/>
                <w:sz w:val="24"/>
                <w:szCs w:val="24"/>
              </w:rPr>
            </w:pPr>
            <w:r w:rsidRPr="00C77A52">
              <w:rPr>
                <w:rFonts w:ascii="Franklin Gothic Book" w:hAnsi="Franklin Gothic Book" w:cs="Times New Roman"/>
                <w:sz w:val="24"/>
                <w:szCs w:val="24"/>
              </w:rPr>
              <w:t>Para lograr la afiliación de la población</w:t>
            </w:r>
            <w:r>
              <w:rPr>
                <w:rFonts w:ascii="Franklin Gothic Book" w:hAnsi="Franklin Gothic Book" w:cs="Times New Roman"/>
                <w:sz w:val="24"/>
                <w:szCs w:val="24"/>
              </w:rPr>
              <w:t xml:space="preserve"> en situación de pobreza</w:t>
            </w:r>
            <w:r w:rsidRPr="00C77A52">
              <w:rPr>
                <w:rFonts w:ascii="Franklin Gothic Book" w:hAnsi="Franklin Gothic Book" w:cs="Times New Roman"/>
                <w:sz w:val="24"/>
                <w:szCs w:val="24"/>
              </w:rPr>
              <w:t xml:space="preserve"> </w:t>
            </w:r>
            <w:r>
              <w:rPr>
                <w:rFonts w:ascii="Franklin Gothic Book" w:hAnsi="Franklin Gothic Book" w:cs="Times New Roman"/>
                <w:sz w:val="24"/>
                <w:szCs w:val="24"/>
              </w:rPr>
              <w:t xml:space="preserve">y </w:t>
            </w:r>
            <w:r w:rsidRPr="00C77A52">
              <w:rPr>
                <w:rFonts w:ascii="Franklin Gothic Book" w:hAnsi="Franklin Gothic Book" w:cs="Times New Roman"/>
                <w:sz w:val="24"/>
                <w:szCs w:val="24"/>
              </w:rPr>
              <w:t>vulnerab</w:t>
            </w:r>
            <w:r>
              <w:rPr>
                <w:rFonts w:ascii="Franklin Gothic Book" w:hAnsi="Franklin Gothic Book" w:cs="Times New Roman"/>
                <w:sz w:val="24"/>
                <w:szCs w:val="24"/>
              </w:rPr>
              <w:t>ilidad</w:t>
            </w:r>
            <w:r w:rsidRPr="00C77A52">
              <w:rPr>
                <w:rFonts w:ascii="Franklin Gothic Book" w:hAnsi="Franklin Gothic Book" w:cs="Times New Roman"/>
                <w:sz w:val="24"/>
                <w:szCs w:val="24"/>
              </w:rPr>
              <w:t xml:space="preserve"> del país al Sistema General de Seguridad Social en Salud (SGSSS), el Estado colombiano ha definido al régimen subsidiado en salud como su vía de acceso efectiva al ejercicio del derecho fundamental de la salud.</w:t>
            </w:r>
            <w:r>
              <w:rPr>
                <w:rFonts w:ascii="Franklin Gothic Book" w:hAnsi="Franklin Gothic Book" w:cs="Times New Roman"/>
                <w:sz w:val="24"/>
                <w:szCs w:val="24"/>
              </w:rPr>
              <w:t xml:space="preserve"> Actualmente la metodología del Sisbén IV aplica a este régimen. </w:t>
            </w:r>
          </w:p>
          <w:p w14:paraId="162F10EE" w14:textId="773EE9A1" w:rsidR="004C5EEB" w:rsidRPr="00057363" w:rsidRDefault="004C5EEB" w:rsidP="004C5EEB">
            <w:pPr>
              <w:pStyle w:val="Prrafodelista"/>
              <w:rPr>
                <w:rFonts w:ascii="Franklin Gothic Book" w:hAnsi="Franklin Gothic Book" w:cs="Times New Roman"/>
                <w:color w:val="2D2D2D"/>
              </w:rPr>
            </w:pPr>
          </w:p>
        </w:tc>
        <w:tc>
          <w:tcPr>
            <w:tcW w:w="6946" w:type="dxa"/>
            <w:shd w:val="clear" w:color="auto" w:fill="FFFFFF" w:themeFill="background1"/>
          </w:tcPr>
          <w:p w14:paraId="37ED5751" w14:textId="6BEC2BB6" w:rsidR="004C5EEB" w:rsidRDefault="004C5EEB" w:rsidP="004C5EEB">
            <w:pPr>
              <w:rPr>
                <w:rFonts w:ascii="Franklin Gothic Book" w:hAnsi="Franklin Gothic Book"/>
                <w:sz w:val="24"/>
                <w:szCs w:val="24"/>
              </w:rPr>
            </w:pPr>
            <w:r>
              <w:rPr>
                <w:rFonts w:ascii="Franklin Gothic Book" w:hAnsi="Franklin Gothic Book"/>
                <w:sz w:val="24"/>
                <w:szCs w:val="24"/>
              </w:rPr>
              <w:lastRenderedPageBreak/>
              <w:t xml:space="preserve">Consulte el listado de EPS en </w:t>
            </w:r>
            <w:r w:rsidR="006E54FA">
              <w:rPr>
                <w:rFonts w:ascii="Franklin Gothic Book" w:hAnsi="Franklin Gothic Book"/>
                <w:sz w:val="24"/>
                <w:szCs w:val="24"/>
              </w:rPr>
              <w:t xml:space="preserve">Cali: </w:t>
            </w:r>
          </w:p>
          <w:p w14:paraId="10BC9B1A" w14:textId="587AD806" w:rsidR="006E54FA" w:rsidRDefault="002B65C2" w:rsidP="004C5EEB">
            <w:pPr>
              <w:rPr>
                <w:rFonts w:ascii="Franklin Gothic Book" w:hAnsi="Franklin Gothic Book" w:cs="Times New Roman"/>
                <w:color w:val="2D2D2D"/>
                <w:lang w:val="es-CO"/>
              </w:rPr>
            </w:pPr>
            <w:hyperlink r:id="rId19" w:history="1">
              <w:r w:rsidR="006E54FA" w:rsidRPr="00EA259E">
                <w:rPr>
                  <w:rStyle w:val="Hipervnculo"/>
                  <w:rFonts w:ascii="Franklin Gothic Book" w:hAnsi="Franklin Gothic Book" w:cs="Times New Roman"/>
                  <w:lang w:val="es-CO"/>
                </w:rPr>
                <w:t>https://www.valledelcauca.gov.co/salud/loader.php?lServicio=Tools2&amp;lTipo=descargas&amp;lFuncion=descargar&amp;idFile=672</w:t>
              </w:r>
            </w:hyperlink>
          </w:p>
          <w:p w14:paraId="214D7870" w14:textId="141FC304" w:rsidR="006E54FA" w:rsidRDefault="002B65C2" w:rsidP="004C5EEB">
            <w:pPr>
              <w:rPr>
                <w:rFonts w:ascii="Franklin Gothic Book" w:hAnsi="Franklin Gothic Book" w:cs="Times New Roman"/>
                <w:color w:val="2D2D2D"/>
                <w:lang w:val="es-CO"/>
              </w:rPr>
            </w:pPr>
            <w:hyperlink r:id="rId20" w:history="1">
              <w:r w:rsidR="00517E8A" w:rsidRPr="00EA259E">
                <w:rPr>
                  <w:rStyle w:val="Hipervnculo"/>
                  <w:rFonts w:ascii="Franklin Gothic Book" w:hAnsi="Franklin Gothic Book" w:cs="Times New Roman"/>
                  <w:lang w:val="es-CO"/>
                </w:rPr>
                <w:t>https://www.paginasamarillas.com.co/cali/servicios/entidades-promotoras-de-salud</w:t>
              </w:r>
            </w:hyperlink>
          </w:p>
          <w:p w14:paraId="29F25201" w14:textId="77777777" w:rsidR="00517E8A" w:rsidRDefault="00517E8A" w:rsidP="004C5EEB">
            <w:pPr>
              <w:rPr>
                <w:rFonts w:ascii="Franklin Gothic Book" w:hAnsi="Franklin Gothic Book" w:cs="Times New Roman"/>
                <w:color w:val="2D2D2D"/>
                <w:lang w:val="es-CO"/>
              </w:rPr>
            </w:pPr>
          </w:p>
          <w:p w14:paraId="26A929BE" w14:textId="0198147A" w:rsidR="004C5EEB" w:rsidRPr="007D4FA1" w:rsidRDefault="004C5EEB" w:rsidP="004C5EEB">
            <w:pPr>
              <w:rPr>
                <w:rFonts w:ascii="Franklin Gothic Book" w:hAnsi="Franklin Gothic Book" w:cs="Times New Roman"/>
                <w:color w:val="2D2D2D"/>
                <w:lang w:val="es-CO"/>
              </w:rPr>
            </w:pPr>
          </w:p>
        </w:tc>
      </w:tr>
      <w:tr w:rsidR="004C5EEB" w:rsidRPr="00535A63" w14:paraId="056D3E08" w14:textId="77777777" w:rsidTr="009E13FC">
        <w:tc>
          <w:tcPr>
            <w:tcW w:w="2552" w:type="dxa"/>
            <w:shd w:val="clear" w:color="auto" w:fill="D8EEF7"/>
          </w:tcPr>
          <w:p w14:paraId="1B855890" w14:textId="5F44F690" w:rsidR="004C5EEB" w:rsidRPr="00535A63" w:rsidRDefault="004C5EEB" w:rsidP="004C5EEB">
            <w:pPr>
              <w:rPr>
                <w:rFonts w:ascii="Franklin Gothic Book" w:hAnsi="Franklin Gothic Book" w:cs="Times New Roman"/>
                <w:bCs/>
                <w:color w:val="007AA3"/>
              </w:rPr>
            </w:pPr>
            <w:r>
              <w:rPr>
                <w:rFonts w:ascii="Franklin Gothic Book" w:hAnsi="Franklin Gothic Book" w:cs="Times New Roman"/>
                <w:bCs/>
                <w:color w:val="007AA3"/>
              </w:rPr>
              <w:lastRenderedPageBreak/>
              <w:t xml:space="preserve">CAMBIOS DE ATENCIÓN EN </w:t>
            </w:r>
            <w:r w:rsidRPr="00535A63">
              <w:rPr>
                <w:rFonts w:ascii="Franklin Gothic Book" w:hAnsi="Franklin Gothic Book" w:cs="Times New Roman"/>
                <w:bCs/>
                <w:color w:val="007AA3"/>
              </w:rPr>
              <w:t xml:space="preserve">SALUD </w:t>
            </w:r>
          </w:p>
        </w:tc>
        <w:tc>
          <w:tcPr>
            <w:tcW w:w="5103" w:type="dxa"/>
            <w:shd w:val="clear" w:color="auto" w:fill="FFFFFF" w:themeFill="background1"/>
          </w:tcPr>
          <w:p w14:paraId="01E1210C" w14:textId="73B3D1B2" w:rsidR="004C5EEB" w:rsidRPr="00535A63" w:rsidRDefault="004C5EEB" w:rsidP="004C5EEB">
            <w:pPr>
              <w:rPr>
                <w:rFonts w:ascii="Franklin Gothic Book" w:hAnsi="Franklin Gothic Book" w:cs="Times New Roman"/>
                <w:b/>
                <w:color w:val="007AA3"/>
              </w:rPr>
            </w:pPr>
            <w:r w:rsidRPr="00535A63">
              <w:rPr>
                <w:rFonts w:ascii="Franklin Gothic Book" w:hAnsi="Franklin Gothic Book" w:cs="Times New Roman"/>
                <w:b/>
                <w:color w:val="007AA3"/>
              </w:rPr>
              <w:t>Traslado de EPS</w:t>
            </w:r>
          </w:p>
          <w:p w14:paraId="54807C45" w14:textId="77777777" w:rsidR="004C5EEB" w:rsidRPr="00535A63" w:rsidRDefault="004C5EEB" w:rsidP="004C5EEB">
            <w:pPr>
              <w:rPr>
                <w:rFonts w:ascii="Franklin Gothic Book" w:hAnsi="Franklin Gothic Book"/>
                <w:b/>
                <w:bCs/>
                <w:sz w:val="24"/>
                <w:szCs w:val="24"/>
              </w:rPr>
            </w:pPr>
          </w:p>
          <w:p w14:paraId="34BD6D41" w14:textId="77777777" w:rsidR="004C5EEB" w:rsidRPr="00535A63" w:rsidRDefault="004C5EEB" w:rsidP="004C5EEB">
            <w:pPr>
              <w:rPr>
                <w:rFonts w:ascii="Franklin Gothic Book" w:hAnsi="Franklin Gothic Book"/>
              </w:rPr>
            </w:pPr>
            <w:r w:rsidRPr="00535A63">
              <w:rPr>
                <w:rFonts w:ascii="Franklin Gothic Book" w:hAnsi="Franklin Gothic Book"/>
                <w:b/>
                <w:bCs/>
                <w:sz w:val="24"/>
                <w:szCs w:val="24"/>
              </w:rPr>
              <w:t>Opción 1:</w:t>
            </w:r>
            <w:r w:rsidRPr="00535A63">
              <w:rPr>
                <w:rFonts w:ascii="Franklin Gothic Book" w:hAnsi="Franklin Gothic Book"/>
                <w:sz w:val="24"/>
                <w:szCs w:val="24"/>
              </w:rPr>
              <w:t> Directamente por el sistema transaccional en línea del Ministerio de Salud, siguiendo los siguientes pasos:</w:t>
            </w:r>
          </w:p>
          <w:p w14:paraId="6215214F" w14:textId="77777777" w:rsidR="004C5EEB" w:rsidRPr="00535A63" w:rsidRDefault="004C5EEB" w:rsidP="004C5EEB">
            <w:pPr>
              <w:rPr>
                <w:rFonts w:ascii="Franklin Gothic Book" w:hAnsi="Franklin Gothic Book"/>
              </w:rPr>
            </w:pPr>
            <w:r w:rsidRPr="00535A63">
              <w:rPr>
                <w:rFonts w:ascii="Franklin Gothic Book" w:hAnsi="Franklin Gothic Book"/>
                <w:sz w:val="24"/>
                <w:szCs w:val="24"/>
              </w:rPr>
              <w:t>Entrar a la página web: </w:t>
            </w:r>
            <w:hyperlink r:id="rId21" w:history="1">
              <w:r w:rsidRPr="00535A63">
                <w:rPr>
                  <w:rStyle w:val="Hipervnculo"/>
                  <w:rFonts w:ascii="Franklin Gothic Book" w:hAnsi="Franklin Gothic Book"/>
                  <w:sz w:val="24"/>
                  <w:szCs w:val="24"/>
                </w:rPr>
                <w:t>https://miseguridadsocial.gov.co/</w:t>
              </w:r>
            </w:hyperlink>
          </w:p>
          <w:p w14:paraId="5FABCFEE" w14:textId="77777777" w:rsidR="004C5EEB" w:rsidRPr="00535A63" w:rsidRDefault="004C5EEB" w:rsidP="004C5EEB">
            <w:pPr>
              <w:pStyle w:val="Sinespaciado"/>
              <w:rPr>
                <w:rFonts w:ascii="Franklin Gothic Book" w:hAnsi="Franklin Gothic Book"/>
                <w:sz w:val="24"/>
                <w:szCs w:val="24"/>
              </w:rPr>
            </w:pPr>
            <w:r w:rsidRPr="00535A63">
              <w:rPr>
                <w:rFonts w:ascii="Franklin Gothic Book" w:hAnsi="Franklin Gothic Book"/>
                <w:sz w:val="24"/>
                <w:szCs w:val="24"/>
              </w:rPr>
              <w:lastRenderedPageBreak/>
              <w:t>Registrarse en el portal: Debe tener a la mano su documento de identidad y completar los cuatro pasos:</w:t>
            </w:r>
          </w:p>
          <w:p w14:paraId="5D54BD71" w14:textId="77777777" w:rsidR="004C5EEB" w:rsidRPr="00535A63" w:rsidRDefault="004C5EEB" w:rsidP="00517E8A">
            <w:pPr>
              <w:pStyle w:val="Sinespaciado"/>
              <w:numPr>
                <w:ilvl w:val="0"/>
                <w:numId w:val="5"/>
              </w:numPr>
              <w:suppressAutoHyphens/>
              <w:autoSpaceDN w:val="0"/>
              <w:rPr>
                <w:rFonts w:ascii="Franklin Gothic Book" w:hAnsi="Franklin Gothic Book"/>
                <w:sz w:val="24"/>
                <w:szCs w:val="24"/>
              </w:rPr>
            </w:pPr>
            <w:r w:rsidRPr="00535A63">
              <w:rPr>
                <w:rFonts w:ascii="Franklin Gothic Book" w:hAnsi="Franklin Gothic Book"/>
                <w:sz w:val="24"/>
                <w:szCs w:val="24"/>
              </w:rPr>
              <w:t>Registro de datos, validación de identidad, información de contacto y creación de usuario.</w:t>
            </w:r>
          </w:p>
          <w:p w14:paraId="16F48C0B" w14:textId="77777777" w:rsidR="004C5EEB" w:rsidRPr="00535A63" w:rsidRDefault="004C5EEB" w:rsidP="00517E8A">
            <w:pPr>
              <w:pStyle w:val="Sinespaciado"/>
              <w:numPr>
                <w:ilvl w:val="0"/>
                <w:numId w:val="5"/>
              </w:numPr>
              <w:suppressAutoHyphens/>
              <w:autoSpaceDN w:val="0"/>
              <w:rPr>
                <w:rFonts w:ascii="Franklin Gothic Book" w:hAnsi="Franklin Gothic Book"/>
                <w:sz w:val="24"/>
                <w:szCs w:val="24"/>
              </w:rPr>
            </w:pPr>
            <w:r w:rsidRPr="00535A63">
              <w:rPr>
                <w:rFonts w:ascii="Franklin Gothic Book" w:hAnsi="Franklin Gothic Book"/>
                <w:sz w:val="24"/>
                <w:szCs w:val="24"/>
              </w:rPr>
              <w:t>Ingresar al sistema con su usuario y contraseña (no olvidar marcar "No soy un robot").</w:t>
            </w:r>
          </w:p>
          <w:p w14:paraId="1C62DF5E" w14:textId="77777777" w:rsidR="004C5EEB" w:rsidRPr="00535A63" w:rsidRDefault="004C5EEB" w:rsidP="00517E8A">
            <w:pPr>
              <w:pStyle w:val="Sinespaciado"/>
              <w:numPr>
                <w:ilvl w:val="0"/>
                <w:numId w:val="5"/>
              </w:numPr>
              <w:suppressAutoHyphens/>
              <w:autoSpaceDN w:val="0"/>
              <w:rPr>
                <w:rFonts w:ascii="Franklin Gothic Book" w:hAnsi="Franklin Gothic Book"/>
                <w:sz w:val="24"/>
                <w:szCs w:val="24"/>
              </w:rPr>
            </w:pPr>
            <w:r w:rsidRPr="00535A63">
              <w:rPr>
                <w:rFonts w:ascii="Franklin Gothic Book" w:hAnsi="Franklin Gothic Book"/>
                <w:sz w:val="24"/>
                <w:szCs w:val="24"/>
              </w:rPr>
              <w:t xml:space="preserve">Entrar a la pestaña "Traslados" y hacer clic en el botón "Traslado de EPS". </w:t>
            </w:r>
          </w:p>
          <w:p w14:paraId="3EAD3C5E" w14:textId="181FECD9" w:rsidR="004C5EEB" w:rsidRPr="00535A63" w:rsidRDefault="004C5EEB" w:rsidP="00517E8A">
            <w:pPr>
              <w:pStyle w:val="Sinespaciado"/>
              <w:numPr>
                <w:ilvl w:val="0"/>
                <w:numId w:val="5"/>
              </w:numPr>
              <w:suppressAutoHyphens/>
              <w:autoSpaceDN w:val="0"/>
              <w:rPr>
                <w:rFonts w:ascii="Franklin Gothic Book" w:hAnsi="Franklin Gothic Book"/>
                <w:sz w:val="24"/>
                <w:szCs w:val="24"/>
              </w:rPr>
            </w:pPr>
            <w:r w:rsidRPr="00535A63">
              <w:rPr>
                <w:rFonts w:ascii="Franklin Gothic Book" w:hAnsi="Franklin Gothic Book"/>
                <w:sz w:val="24"/>
                <w:szCs w:val="24"/>
              </w:rPr>
              <w:t>Seguir los pasos indicados por el sistema.</w:t>
            </w:r>
          </w:p>
          <w:p w14:paraId="1BCDF030" w14:textId="77777777" w:rsidR="004C5EEB" w:rsidRPr="00535A63" w:rsidRDefault="004C5EEB" w:rsidP="004C5EEB">
            <w:pPr>
              <w:pStyle w:val="Sinespaciado"/>
              <w:suppressAutoHyphens/>
              <w:autoSpaceDN w:val="0"/>
              <w:ind w:left="720"/>
              <w:rPr>
                <w:rFonts w:ascii="Franklin Gothic Book" w:hAnsi="Franklin Gothic Book"/>
                <w:sz w:val="24"/>
                <w:szCs w:val="24"/>
              </w:rPr>
            </w:pPr>
          </w:p>
          <w:p w14:paraId="16F1A8BC" w14:textId="77777777" w:rsidR="004C5EEB" w:rsidRPr="00535A63" w:rsidRDefault="004C5EEB" w:rsidP="004C5EEB">
            <w:pPr>
              <w:rPr>
                <w:rFonts w:ascii="Franklin Gothic Book" w:hAnsi="Franklin Gothic Book"/>
              </w:rPr>
            </w:pPr>
            <w:r w:rsidRPr="00535A63">
              <w:rPr>
                <w:rFonts w:ascii="Franklin Gothic Book" w:hAnsi="Franklin Gothic Book"/>
                <w:b/>
                <w:bCs/>
                <w:sz w:val="24"/>
                <w:szCs w:val="24"/>
              </w:rPr>
              <w:t>Opción 2:</w:t>
            </w:r>
            <w:r w:rsidRPr="00535A63">
              <w:rPr>
                <w:rFonts w:ascii="Franklin Gothic Book" w:hAnsi="Franklin Gothic Book"/>
                <w:sz w:val="24"/>
                <w:szCs w:val="24"/>
              </w:rPr>
              <w:t> Desde cualquier EPS Subsidiada de las que actualmente operan en Bogotá se podrán efectuar los traslados hacia las EPS Subsidiadas autorizadas. Para realizar el traslado de EPS Subsidiada, el jefe de hogar o cabeza de familia debe acudir a uno de los puntos de atención, con el original y fotocopia de los documentos de identidad de él y de los integrantes del núcleo familiar</w:t>
            </w:r>
          </w:p>
          <w:p w14:paraId="65A3437F" w14:textId="77777777" w:rsidR="004C5EEB" w:rsidRPr="00535A63" w:rsidRDefault="004C5EEB" w:rsidP="004C5EEB">
            <w:pPr>
              <w:rPr>
                <w:rFonts w:ascii="Franklin Gothic Book" w:hAnsi="Franklin Gothic Book" w:cs="Times New Roman"/>
                <w:b/>
                <w:color w:val="007AA3"/>
              </w:rPr>
            </w:pPr>
          </w:p>
        </w:tc>
        <w:tc>
          <w:tcPr>
            <w:tcW w:w="6946" w:type="dxa"/>
            <w:shd w:val="clear" w:color="auto" w:fill="FFFFFF" w:themeFill="background1"/>
          </w:tcPr>
          <w:p w14:paraId="436143A7" w14:textId="4C976FB1" w:rsidR="004C5EEB" w:rsidRPr="001D47FB" w:rsidRDefault="004C5EEB" w:rsidP="001D47FB">
            <w:pPr>
              <w:pStyle w:val="Sinespaciado"/>
              <w:rPr>
                <w:rFonts w:ascii="Franklin Gothic Book" w:hAnsi="Franklin Gothic Book"/>
                <w:sz w:val="24"/>
                <w:szCs w:val="24"/>
              </w:rPr>
            </w:pPr>
            <w:r w:rsidRPr="001D47FB">
              <w:rPr>
                <w:rFonts w:ascii="Franklin Gothic Book" w:hAnsi="Franklin Gothic Book"/>
                <w:sz w:val="24"/>
                <w:szCs w:val="24"/>
              </w:rPr>
              <w:lastRenderedPageBreak/>
              <w:t>Diríjase a alguno de los puntos de atención presencial descritos anteriormente</w:t>
            </w:r>
            <w:r w:rsidR="001D47FB" w:rsidRPr="001D47FB">
              <w:rPr>
                <w:rFonts w:ascii="Franklin Gothic Book" w:hAnsi="Franklin Gothic Book"/>
                <w:sz w:val="24"/>
                <w:szCs w:val="24"/>
              </w:rPr>
              <w:t>.</w:t>
            </w:r>
          </w:p>
        </w:tc>
      </w:tr>
      <w:tr w:rsidR="004C5EEB" w:rsidRPr="00535A63" w14:paraId="43531A83" w14:textId="77777777" w:rsidTr="009E13FC">
        <w:tc>
          <w:tcPr>
            <w:tcW w:w="2552" w:type="dxa"/>
            <w:shd w:val="clear" w:color="auto" w:fill="D8EEF7"/>
          </w:tcPr>
          <w:p w14:paraId="5E56B58C" w14:textId="04FF0AAF" w:rsidR="004C5EEB" w:rsidRDefault="004C5EEB" w:rsidP="004C5EEB">
            <w:pPr>
              <w:rPr>
                <w:rFonts w:ascii="Franklin Gothic Book" w:hAnsi="Franklin Gothic Book" w:cs="Times New Roman"/>
                <w:bCs/>
                <w:color w:val="007AA3"/>
              </w:rPr>
            </w:pPr>
            <w:r w:rsidRPr="00535A63">
              <w:rPr>
                <w:rFonts w:ascii="Franklin Gothic Book" w:hAnsi="Franklin Gothic Book" w:cs="Times New Roman"/>
                <w:bCs/>
                <w:color w:val="007AA3"/>
              </w:rPr>
              <w:t>CONSULTA EN LÍNEA</w:t>
            </w:r>
          </w:p>
        </w:tc>
        <w:tc>
          <w:tcPr>
            <w:tcW w:w="5103" w:type="dxa"/>
            <w:shd w:val="clear" w:color="auto" w:fill="FFFFFF" w:themeFill="background1"/>
          </w:tcPr>
          <w:p w14:paraId="47499DF6" w14:textId="77777777" w:rsidR="004C5EEB" w:rsidRPr="00535A63" w:rsidRDefault="004C5EEB" w:rsidP="004C5EEB">
            <w:pPr>
              <w:rPr>
                <w:rFonts w:ascii="Franklin Gothic Book" w:hAnsi="Franklin Gothic Book"/>
                <w:b/>
                <w:bCs/>
                <w:color w:val="000000"/>
                <w:sz w:val="24"/>
                <w:szCs w:val="24"/>
              </w:rPr>
            </w:pPr>
            <w:r w:rsidRPr="00535A63">
              <w:rPr>
                <w:rFonts w:ascii="Franklin Gothic Book" w:hAnsi="Franklin Gothic Book" w:cs="Times New Roman"/>
                <w:b/>
                <w:color w:val="007AA3"/>
              </w:rPr>
              <w:t>ADRES</w:t>
            </w:r>
            <w:r w:rsidRPr="00535A63">
              <w:rPr>
                <w:rFonts w:ascii="Franklin Gothic Book" w:hAnsi="Franklin Gothic Book"/>
                <w:b/>
                <w:bCs/>
                <w:color w:val="000000"/>
                <w:sz w:val="24"/>
                <w:szCs w:val="24"/>
              </w:rPr>
              <w:t xml:space="preserve"> </w:t>
            </w:r>
          </w:p>
          <w:p w14:paraId="6E3DBDA8" w14:textId="77777777" w:rsidR="004C5EEB" w:rsidRPr="00535A63" w:rsidRDefault="004C5EEB" w:rsidP="00517E8A">
            <w:pPr>
              <w:pStyle w:val="Prrafodelista"/>
              <w:numPr>
                <w:ilvl w:val="0"/>
                <w:numId w:val="4"/>
              </w:numPr>
              <w:suppressAutoHyphens/>
              <w:autoSpaceDN w:val="0"/>
              <w:rPr>
                <w:rFonts w:ascii="Franklin Gothic Book" w:hAnsi="Franklin Gothic Book"/>
                <w:sz w:val="24"/>
                <w:szCs w:val="24"/>
              </w:rPr>
            </w:pPr>
            <w:r w:rsidRPr="00535A63">
              <w:rPr>
                <w:rFonts w:ascii="Franklin Gothic Book" w:hAnsi="Franklin Gothic Book"/>
                <w:sz w:val="24"/>
                <w:szCs w:val="24"/>
              </w:rPr>
              <w:t>Consulte su EPS</w:t>
            </w:r>
          </w:p>
          <w:p w14:paraId="51A1C752" w14:textId="77777777" w:rsidR="004C5EEB" w:rsidRPr="00535A63" w:rsidRDefault="004C5EEB" w:rsidP="00517E8A">
            <w:pPr>
              <w:pStyle w:val="Prrafodelista"/>
              <w:numPr>
                <w:ilvl w:val="0"/>
                <w:numId w:val="4"/>
              </w:numPr>
              <w:suppressAutoHyphens/>
              <w:autoSpaceDN w:val="0"/>
              <w:rPr>
                <w:rFonts w:ascii="Franklin Gothic Book" w:hAnsi="Franklin Gothic Book"/>
                <w:sz w:val="24"/>
                <w:szCs w:val="24"/>
              </w:rPr>
            </w:pPr>
            <w:r w:rsidRPr="00535A63">
              <w:rPr>
                <w:rFonts w:ascii="Franklin Gothic Book" w:hAnsi="Franklin Gothic Book"/>
                <w:sz w:val="24"/>
                <w:szCs w:val="24"/>
              </w:rPr>
              <w:t>Obtenga información sobre afiliados del Régimen Contributivo y el Régimen Subsidiado, según su última actualización</w:t>
            </w:r>
          </w:p>
          <w:p w14:paraId="46688734" w14:textId="77777777" w:rsidR="004C5EEB" w:rsidRPr="00535A63" w:rsidRDefault="004C5EEB" w:rsidP="00517E8A">
            <w:pPr>
              <w:pStyle w:val="Prrafodelista"/>
              <w:numPr>
                <w:ilvl w:val="0"/>
                <w:numId w:val="4"/>
              </w:numPr>
              <w:suppressAutoHyphens/>
              <w:autoSpaceDN w:val="0"/>
              <w:rPr>
                <w:rFonts w:ascii="Franklin Gothic Book" w:hAnsi="Franklin Gothic Book"/>
              </w:rPr>
            </w:pPr>
            <w:r w:rsidRPr="00535A63">
              <w:rPr>
                <w:rFonts w:ascii="Franklin Gothic Book" w:hAnsi="Franklin Gothic Book"/>
                <w:sz w:val="24"/>
                <w:szCs w:val="24"/>
              </w:rPr>
              <w:t>Imprima certificado de afiliación a EPS</w:t>
            </w:r>
            <w:r w:rsidRPr="00535A63">
              <w:rPr>
                <w:rFonts w:ascii="Franklin Gothic Book" w:hAnsi="Franklin Gothic Book"/>
                <w:b/>
                <w:bCs/>
                <w:color w:val="000000"/>
                <w:sz w:val="24"/>
                <w:szCs w:val="24"/>
              </w:rPr>
              <w:t xml:space="preserve"> </w:t>
            </w:r>
          </w:p>
          <w:p w14:paraId="3F7F94F3" w14:textId="77777777" w:rsidR="004C5EEB" w:rsidRPr="00535A63" w:rsidRDefault="004C5EEB" w:rsidP="004C5EEB">
            <w:pPr>
              <w:rPr>
                <w:rFonts w:ascii="Franklin Gothic Book" w:hAnsi="Franklin Gothic Book" w:cs="Times New Roman"/>
                <w:b/>
                <w:color w:val="007AA3"/>
              </w:rPr>
            </w:pPr>
          </w:p>
        </w:tc>
        <w:tc>
          <w:tcPr>
            <w:tcW w:w="6946" w:type="dxa"/>
            <w:shd w:val="clear" w:color="auto" w:fill="FFFFFF" w:themeFill="background1"/>
          </w:tcPr>
          <w:p w14:paraId="3317BDBE" w14:textId="77777777" w:rsidR="004C5EEB" w:rsidRPr="00535A63" w:rsidRDefault="004C5EEB" w:rsidP="004C5EEB">
            <w:pPr>
              <w:rPr>
                <w:rFonts w:ascii="Franklin Gothic Book" w:hAnsi="Franklin Gothic Book"/>
                <w:sz w:val="24"/>
                <w:szCs w:val="24"/>
                <w:lang w:val="en-US"/>
              </w:rPr>
            </w:pPr>
            <w:r w:rsidRPr="00535A63">
              <w:rPr>
                <w:rFonts w:ascii="Franklin Gothic Book" w:hAnsi="Franklin Gothic Book"/>
                <w:sz w:val="24"/>
                <w:szCs w:val="24"/>
                <w:lang w:val="en-US"/>
              </w:rPr>
              <w:t>Sitio web: http://www.adres.gov.co/</w:t>
            </w:r>
          </w:p>
          <w:p w14:paraId="30D6F26C" w14:textId="77777777" w:rsidR="004C5EEB" w:rsidRPr="00535A63" w:rsidRDefault="004C5EEB" w:rsidP="004C5EEB">
            <w:pPr>
              <w:rPr>
                <w:rFonts w:ascii="Franklin Gothic Book" w:hAnsi="Franklin Gothic Book"/>
                <w:sz w:val="24"/>
                <w:szCs w:val="24"/>
                <w:lang w:val="en-US"/>
              </w:rPr>
            </w:pPr>
          </w:p>
          <w:p w14:paraId="411EEF41" w14:textId="47E6C33C" w:rsidR="004C5EEB" w:rsidRPr="00535A63" w:rsidRDefault="004C5EEB" w:rsidP="004C5EEB">
            <w:pPr>
              <w:rPr>
                <w:rFonts w:ascii="Franklin Gothic Book" w:hAnsi="Franklin Gothic Book"/>
              </w:rPr>
            </w:pPr>
            <w:r w:rsidRPr="00535A63">
              <w:rPr>
                <w:rFonts w:ascii="Franklin Gothic Book" w:hAnsi="Franklin Gothic Book"/>
                <w:b/>
                <w:bCs/>
                <w:sz w:val="24"/>
                <w:szCs w:val="24"/>
              </w:rPr>
              <w:t xml:space="preserve">Comprobador de </w:t>
            </w:r>
            <w:r>
              <w:rPr>
                <w:rFonts w:ascii="Franklin Gothic Book" w:hAnsi="Franklin Gothic Book"/>
                <w:b/>
                <w:bCs/>
                <w:sz w:val="24"/>
                <w:szCs w:val="24"/>
              </w:rPr>
              <w:t>d</w:t>
            </w:r>
            <w:r w:rsidRPr="00535A63">
              <w:rPr>
                <w:rFonts w:ascii="Franklin Gothic Book" w:hAnsi="Franklin Gothic Book"/>
                <w:b/>
                <w:bCs/>
                <w:sz w:val="24"/>
                <w:szCs w:val="24"/>
              </w:rPr>
              <w:t xml:space="preserve">erechos: </w:t>
            </w:r>
            <w:r w:rsidRPr="00535A63">
              <w:rPr>
                <w:rFonts w:ascii="Franklin Gothic Book" w:hAnsi="Franklin Gothic Book"/>
                <w:sz w:val="24"/>
                <w:szCs w:val="24"/>
              </w:rPr>
              <w:t>https://appb.saludcapital.gov.co/Comprobadordederechos/Consulta.aspx</w:t>
            </w:r>
          </w:p>
          <w:p w14:paraId="1C8206FF" w14:textId="77777777" w:rsidR="004C5EEB" w:rsidRPr="00535A63" w:rsidRDefault="004C5EEB" w:rsidP="004C5EEB">
            <w:pPr>
              <w:rPr>
                <w:rFonts w:ascii="Franklin Gothic Book" w:hAnsi="Franklin Gothic Book"/>
                <w:sz w:val="24"/>
                <w:szCs w:val="24"/>
              </w:rPr>
            </w:pPr>
          </w:p>
        </w:tc>
      </w:tr>
      <w:tr w:rsidR="004C5EEB" w:rsidRPr="00535A63" w14:paraId="0C44068D" w14:textId="77777777" w:rsidTr="009E13FC">
        <w:tc>
          <w:tcPr>
            <w:tcW w:w="2552" w:type="dxa"/>
            <w:shd w:val="clear" w:color="auto" w:fill="D8EEF7"/>
          </w:tcPr>
          <w:p w14:paraId="21A1D0C6" w14:textId="3FF70068" w:rsidR="004C5EEB" w:rsidRDefault="004C5EEB" w:rsidP="004C5EEB">
            <w:pPr>
              <w:rPr>
                <w:rFonts w:ascii="Franklin Gothic Book" w:hAnsi="Franklin Gothic Book" w:cs="Times New Roman"/>
                <w:bCs/>
                <w:color w:val="007AA3"/>
              </w:rPr>
            </w:pPr>
            <w:r w:rsidRPr="00535A63">
              <w:rPr>
                <w:rFonts w:ascii="Franklin Gothic Book" w:hAnsi="Franklin Gothic Book" w:cs="Times New Roman"/>
                <w:bCs/>
                <w:color w:val="007AA3"/>
              </w:rPr>
              <w:lastRenderedPageBreak/>
              <w:t>ACOMPAÑAMIENTO PSICOSOCIAL</w:t>
            </w:r>
            <w:r>
              <w:rPr>
                <w:rFonts w:ascii="Times New Roman" w:hAnsi="Times New Roman"/>
                <w:b/>
                <w:bCs/>
                <w:sz w:val="24"/>
                <w:szCs w:val="24"/>
                <w:lang w:val="es-ES"/>
              </w:rPr>
              <w:t xml:space="preserve"> </w:t>
            </w:r>
          </w:p>
        </w:tc>
        <w:tc>
          <w:tcPr>
            <w:tcW w:w="5103" w:type="dxa"/>
            <w:shd w:val="clear" w:color="auto" w:fill="FFFFFF" w:themeFill="background1"/>
          </w:tcPr>
          <w:p w14:paraId="01D770C0" w14:textId="77777777" w:rsidR="004C5EEB" w:rsidRPr="00535A63" w:rsidRDefault="004C5EEB" w:rsidP="00517E8A">
            <w:pPr>
              <w:pStyle w:val="NormalWeb"/>
              <w:numPr>
                <w:ilvl w:val="0"/>
                <w:numId w:val="6"/>
              </w:numPr>
              <w:suppressAutoHyphens/>
              <w:autoSpaceDN w:val="0"/>
              <w:spacing w:before="0" w:beforeAutospacing="0" w:after="160" w:afterAutospacing="0"/>
              <w:jc w:val="both"/>
              <w:rPr>
                <w:rFonts w:ascii="Franklin Gothic Book" w:eastAsia="Calibri" w:hAnsi="Franklin Gothic Book"/>
                <w:lang w:val="es-CO" w:eastAsia="en-US"/>
              </w:rPr>
            </w:pPr>
            <w:r w:rsidRPr="00535A63">
              <w:rPr>
                <w:rFonts w:ascii="Franklin Gothic Book" w:eastAsia="Calibri" w:hAnsi="Franklin Gothic Book"/>
                <w:lang w:val="es-CO" w:eastAsia="en-US"/>
              </w:rPr>
              <w:t>www.porquequieroestarbien.com es un centro de apoyo gratuito en línea, al que todos los colombianos podrán acceder desde su casa. En ella, recibirán orientación, asesoría virtual e información sobre las oportunidades para estar y sentirse bien, durante todo este año.</w:t>
            </w:r>
          </w:p>
          <w:p w14:paraId="57D2F014" w14:textId="1557141A" w:rsidR="004C5EEB" w:rsidRPr="00535A63" w:rsidRDefault="004C5EEB" w:rsidP="00517E8A">
            <w:pPr>
              <w:pStyle w:val="Prrafodelista"/>
              <w:numPr>
                <w:ilvl w:val="0"/>
                <w:numId w:val="6"/>
              </w:numPr>
              <w:rPr>
                <w:rFonts w:ascii="Franklin Gothic Book" w:hAnsi="Franklin Gothic Book" w:cs="Times New Roman"/>
                <w:b/>
                <w:color w:val="007AA3"/>
              </w:rPr>
            </w:pPr>
            <w:r w:rsidRPr="00535A63">
              <w:rPr>
                <w:rFonts w:ascii="Franklin Gothic Book" w:eastAsia="Calibri" w:hAnsi="Franklin Gothic Book"/>
                <w:lang w:val="es-CO" w:eastAsia="en-US"/>
              </w:rPr>
              <w:t>A través del portal, la línea 300 912 5231 y el chat de WhatsApp 320 616 2424, los ciudadanos tendrán apoyo de profesionales de la salud en cuatro ejes: violencia física o psicológica, relaciones y bienestar emocional, autocuidado, y sexualidad y reproducción.</w:t>
            </w:r>
          </w:p>
        </w:tc>
        <w:tc>
          <w:tcPr>
            <w:tcW w:w="6946" w:type="dxa"/>
            <w:shd w:val="clear" w:color="auto" w:fill="FFFFFF" w:themeFill="background1"/>
          </w:tcPr>
          <w:p w14:paraId="772542E8" w14:textId="490BC043" w:rsidR="004C5EEB" w:rsidRDefault="004C5EEB" w:rsidP="004C5EEB">
            <w:pPr>
              <w:rPr>
                <w:rFonts w:ascii="Franklin Gothic Book" w:hAnsi="Franklin Gothic Book"/>
              </w:rPr>
            </w:pPr>
            <w:r>
              <w:rPr>
                <w:rFonts w:ascii="Franklin Gothic Book" w:hAnsi="Franklin Gothic Book"/>
              </w:rPr>
              <w:t xml:space="preserve">Para </w:t>
            </w:r>
            <w:proofErr w:type="gramStart"/>
            <w:r>
              <w:rPr>
                <w:rFonts w:ascii="Franklin Gothic Book" w:hAnsi="Franklin Gothic Book"/>
              </w:rPr>
              <w:t>mayor información</w:t>
            </w:r>
            <w:proofErr w:type="gramEnd"/>
            <w:r>
              <w:rPr>
                <w:rFonts w:ascii="Franklin Gothic Book" w:hAnsi="Franklin Gothic Book"/>
              </w:rPr>
              <w:t xml:space="preserve">, consultar: </w:t>
            </w:r>
          </w:p>
          <w:p w14:paraId="5FCE5E4F" w14:textId="77777777" w:rsidR="004C5EEB" w:rsidRDefault="004C5EEB" w:rsidP="004C5EEB">
            <w:pPr>
              <w:rPr>
                <w:rFonts w:ascii="Franklin Gothic Book" w:hAnsi="Franklin Gothic Book"/>
              </w:rPr>
            </w:pPr>
          </w:p>
          <w:p w14:paraId="2E24C814" w14:textId="60EAEFC3" w:rsidR="004C5EEB" w:rsidRDefault="002B65C2" w:rsidP="004C5EEB">
            <w:pPr>
              <w:rPr>
                <w:rFonts w:ascii="Franklin Gothic Book" w:hAnsi="Franklin Gothic Book"/>
              </w:rPr>
            </w:pPr>
            <w:hyperlink r:id="rId22" w:history="1">
              <w:r w:rsidR="004C5EEB" w:rsidRPr="00EA259E">
                <w:rPr>
                  <w:rStyle w:val="Hipervnculo"/>
                  <w:rFonts w:ascii="Franklin Gothic Book" w:hAnsi="Franklin Gothic Book"/>
                </w:rPr>
                <w:t>https://www.fundacionsantodomingo.org/noticias/fundacion-santo-domingo-en-alianza-con-profamilia-lanza-la-plataforma-porque-quiero-estar-bien/</w:t>
              </w:r>
            </w:hyperlink>
          </w:p>
          <w:p w14:paraId="2FFD0274" w14:textId="1853E439" w:rsidR="004C5EEB" w:rsidRDefault="004C5EEB" w:rsidP="004C5EEB">
            <w:pPr>
              <w:rPr>
                <w:rFonts w:ascii="Franklin Gothic Book" w:hAnsi="Franklin Gothic Book"/>
              </w:rPr>
            </w:pPr>
          </w:p>
          <w:p w14:paraId="65672E81" w14:textId="0E06276B" w:rsidR="004C5EEB" w:rsidRDefault="002B65C2" w:rsidP="004C5EEB">
            <w:pPr>
              <w:rPr>
                <w:rFonts w:ascii="Franklin Gothic Book" w:hAnsi="Franklin Gothic Book"/>
              </w:rPr>
            </w:pPr>
            <w:hyperlink r:id="rId23" w:anchor=":~:text=La%20Fundaci%C3%B3n%20Santo%20Domingo%20pensando,apoyo%20emocional%20(asesor%C3%ADa%20psicol%C3%B3gica)" w:history="1">
              <w:r w:rsidR="004C5EEB" w:rsidRPr="00EA259E">
                <w:rPr>
                  <w:rStyle w:val="Hipervnculo"/>
                  <w:rFonts w:ascii="Franklin Gothic Book" w:hAnsi="Franklin Gothic Book"/>
                </w:rPr>
                <w:t>https://porquequieroestarbien.com/articulos/conoce-los-canales-de-atencion-gratuita-de-porque-quiero-estar-bien#:~:text=La%20Fundaci%C3%B3n%20Santo%20Domingo%20pensando,apoyo%20emocional%20(asesor%C3%ADa%20psicol%C3%B3gica)</w:t>
              </w:r>
            </w:hyperlink>
            <w:r w:rsidR="004C5EEB" w:rsidRPr="00D67ED8">
              <w:rPr>
                <w:rFonts w:ascii="Franklin Gothic Book" w:hAnsi="Franklin Gothic Book"/>
              </w:rPr>
              <w:t>.</w:t>
            </w:r>
          </w:p>
          <w:p w14:paraId="70A9118C" w14:textId="536FB4E9" w:rsidR="004C5EEB" w:rsidRDefault="004C5EEB" w:rsidP="004C5EEB">
            <w:pPr>
              <w:rPr>
                <w:rFonts w:ascii="Franklin Gothic Book" w:hAnsi="Franklin Gothic Book"/>
              </w:rPr>
            </w:pPr>
          </w:p>
          <w:p w14:paraId="7F7C263B" w14:textId="77777777" w:rsidR="004C5EEB" w:rsidRPr="00535A63" w:rsidRDefault="004C5EEB" w:rsidP="004C5EEB">
            <w:pPr>
              <w:rPr>
                <w:rFonts w:ascii="Franklin Gothic Book" w:hAnsi="Franklin Gothic Book"/>
              </w:rPr>
            </w:pPr>
          </w:p>
          <w:p w14:paraId="5251194A" w14:textId="77777777" w:rsidR="004C5EEB" w:rsidRPr="00535A63" w:rsidRDefault="004C5EEB" w:rsidP="004C5EEB">
            <w:pPr>
              <w:rPr>
                <w:rFonts w:ascii="Franklin Gothic Book" w:hAnsi="Franklin Gothic Book"/>
                <w:sz w:val="24"/>
                <w:szCs w:val="24"/>
              </w:rPr>
            </w:pPr>
          </w:p>
        </w:tc>
      </w:tr>
      <w:tr w:rsidR="001D47FB" w:rsidRPr="00535A63" w14:paraId="10752ABD" w14:textId="77777777" w:rsidTr="009E13FC">
        <w:tc>
          <w:tcPr>
            <w:tcW w:w="2552" w:type="dxa"/>
            <w:shd w:val="clear" w:color="auto" w:fill="D8EEF7"/>
          </w:tcPr>
          <w:p w14:paraId="36B3AACB" w14:textId="710B54A7" w:rsidR="001D47FB" w:rsidRDefault="001D47FB" w:rsidP="001D47FB">
            <w:pPr>
              <w:rPr>
                <w:rFonts w:ascii="Franklin Gothic Book" w:hAnsi="Franklin Gothic Book" w:cs="Times New Roman"/>
                <w:bCs/>
                <w:color w:val="007AA3"/>
              </w:rPr>
            </w:pPr>
            <w:r w:rsidRPr="001D47FB">
              <w:rPr>
                <w:rFonts w:ascii="Franklin Gothic Book" w:hAnsi="Franklin Gothic Book" w:cs="Times New Roman"/>
                <w:bCs/>
                <w:color w:val="007AA3"/>
              </w:rPr>
              <w:t>SALUD MIGRANTES</w:t>
            </w:r>
            <w:r>
              <w:rPr>
                <w:rFonts w:ascii="Times New Roman" w:hAnsi="Times New Roman"/>
                <w:b/>
                <w:bCs/>
                <w:sz w:val="24"/>
                <w:szCs w:val="24"/>
                <w:lang w:val="es-ES"/>
              </w:rPr>
              <w:t xml:space="preserve"> </w:t>
            </w:r>
          </w:p>
        </w:tc>
        <w:tc>
          <w:tcPr>
            <w:tcW w:w="5103" w:type="dxa"/>
            <w:shd w:val="clear" w:color="auto" w:fill="FFFFFF" w:themeFill="background1"/>
          </w:tcPr>
          <w:p w14:paraId="641C892D" w14:textId="77777777" w:rsidR="001D47FB" w:rsidRPr="001D47FB" w:rsidRDefault="001D47FB" w:rsidP="001D47FB">
            <w:pPr>
              <w:rPr>
                <w:rFonts w:ascii="Franklin Gothic Book" w:hAnsi="Franklin Gothic Book" w:cs="Times New Roman"/>
                <w:b/>
                <w:color w:val="007AA3"/>
              </w:rPr>
            </w:pPr>
            <w:r w:rsidRPr="001D47FB">
              <w:rPr>
                <w:rFonts w:ascii="Franklin Gothic Book" w:hAnsi="Franklin Gothic Book" w:cs="Times New Roman"/>
                <w:b/>
                <w:color w:val="007AA3"/>
              </w:rPr>
              <w:t>Derechos de la población migrante</w:t>
            </w:r>
          </w:p>
          <w:p w14:paraId="35C76CB3" w14:textId="77777777" w:rsidR="001D47FB" w:rsidRPr="001D47FB" w:rsidRDefault="001D47FB" w:rsidP="001D47FB">
            <w:pPr>
              <w:pStyle w:val="NormalWeb"/>
              <w:spacing w:before="0" w:after="160"/>
              <w:jc w:val="both"/>
              <w:rPr>
                <w:rFonts w:ascii="Franklin Gothic Book" w:hAnsi="Franklin Gothic Book"/>
              </w:rPr>
            </w:pPr>
            <w:r w:rsidRPr="001D47FB">
              <w:rPr>
                <w:rFonts w:ascii="Franklin Gothic Book" w:hAnsi="Franklin Gothic Book"/>
                <w:color w:val="000000"/>
              </w:rPr>
              <w:t>La población migrante venezolana que se encuentra de manera irregular en el país tiene derecho a </w:t>
            </w:r>
          </w:p>
          <w:p w14:paraId="3EA1D157" w14:textId="77777777" w:rsidR="001D47FB" w:rsidRPr="001D47FB" w:rsidRDefault="001D47FB" w:rsidP="001D47FB">
            <w:pPr>
              <w:pStyle w:val="NormalWeb"/>
              <w:numPr>
                <w:ilvl w:val="0"/>
                <w:numId w:val="8"/>
              </w:numPr>
              <w:suppressAutoHyphens/>
              <w:autoSpaceDN w:val="0"/>
              <w:spacing w:before="0" w:beforeAutospacing="0" w:after="0" w:afterAutospacing="0"/>
              <w:jc w:val="both"/>
              <w:textAlignment w:val="baseline"/>
              <w:rPr>
                <w:rFonts w:ascii="Franklin Gothic Book" w:hAnsi="Franklin Gothic Book"/>
                <w:color w:val="000000"/>
              </w:rPr>
            </w:pPr>
            <w:r w:rsidRPr="001D47FB">
              <w:rPr>
                <w:rFonts w:ascii="Franklin Gothic Book" w:hAnsi="Franklin Gothic Book"/>
                <w:color w:val="000000"/>
              </w:rPr>
              <w:t>Atención de urgencias</w:t>
            </w:r>
          </w:p>
          <w:p w14:paraId="60E8C6ED" w14:textId="77777777" w:rsidR="001D47FB" w:rsidRPr="001D47FB" w:rsidRDefault="001D47FB" w:rsidP="001D47FB">
            <w:pPr>
              <w:pStyle w:val="NormalWeb"/>
              <w:numPr>
                <w:ilvl w:val="0"/>
                <w:numId w:val="8"/>
              </w:numPr>
              <w:suppressAutoHyphens/>
              <w:autoSpaceDN w:val="0"/>
              <w:spacing w:before="0" w:beforeAutospacing="0" w:after="0" w:afterAutospacing="0"/>
              <w:jc w:val="both"/>
              <w:textAlignment w:val="baseline"/>
              <w:rPr>
                <w:rFonts w:ascii="Franklin Gothic Book" w:hAnsi="Franklin Gothic Book"/>
              </w:rPr>
            </w:pPr>
            <w:r w:rsidRPr="001D47FB">
              <w:rPr>
                <w:rFonts w:ascii="Franklin Gothic Book" w:hAnsi="Franklin Gothic Book"/>
              </w:rPr>
              <w:t>Pueden recibir atención básica y de urgencias con cargo al régimen subsidiado cuando carezcan de recursos económicos, en virtud de la protección de sus derechos a la vida digna y a la integridad física</w:t>
            </w:r>
          </w:p>
          <w:p w14:paraId="25ABFD3F" w14:textId="5ABB724B" w:rsidR="001D47FB" w:rsidRPr="001D47FB" w:rsidRDefault="001D47FB" w:rsidP="001D47FB">
            <w:pPr>
              <w:rPr>
                <w:rFonts w:ascii="Franklin Gothic Book" w:hAnsi="Franklin Gothic Book" w:cs="Times New Roman"/>
                <w:b/>
                <w:color w:val="007AA3"/>
              </w:rPr>
            </w:pPr>
          </w:p>
        </w:tc>
        <w:tc>
          <w:tcPr>
            <w:tcW w:w="6946" w:type="dxa"/>
            <w:shd w:val="clear" w:color="auto" w:fill="FFFFFF" w:themeFill="background1"/>
          </w:tcPr>
          <w:p w14:paraId="5D246782" w14:textId="77777777" w:rsidR="001D47FB" w:rsidRPr="001D47FB" w:rsidRDefault="001D47FB" w:rsidP="001D47FB">
            <w:pPr>
              <w:rPr>
                <w:rFonts w:ascii="Franklin Gothic Book" w:hAnsi="Franklin Gothic Book"/>
                <w:sz w:val="24"/>
                <w:szCs w:val="24"/>
              </w:rPr>
            </w:pPr>
            <w:r w:rsidRPr="001D47FB">
              <w:rPr>
                <w:rFonts w:ascii="Franklin Gothic Book" w:hAnsi="Franklin Gothic Book"/>
                <w:sz w:val="24"/>
                <w:szCs w:val="24"/>
              </w:rPr>
              <w:t xml:space="preserve">La población migrante venezolana podrá afiliarse al régimen subsidiado o contributivo. Para el régimen subsidiado deberá pedir que se le realice la encuesta de Sisbén y para el régimen contributivo deberá acercarse a la EPS de su elección. </w:t>
            </w:r>
          </w:p>
          <w:p w14:paraId="58A3D844" w14:textId="77777777" w:rsidR="001D47FB" w:rsidRPr="001D47FB" w:rsidRDefault="001D47FB" w:rsidP="001D47FB">
            <w:pPr>
              <w:rPr>
                <w:rFonts w:ascii="Franklin Gothic Book" w:hAnsi="Franklin Gothic Book"/>
                <w:sz w:val="24"/>
                <w:szCs w:val="24"/>
              </w:rPr>
            </w:pPr>
            <w:r w:rsidRPr="001D47FB">
              <w:rPr>
                <w:rFonts w:ascii="Franklin Gothic Book" w:hAnsi="Franklin Gothic Book"/>
                <w:sz w:val="24"/>
                <w:szCs w:val="24"/>
              </w:rPr>
              <w:t xml:space="preserve">Para más información: </w:t>
            </w:r>
          </w:p>
          <w:p w14:paraId="20AC9414" w14:textId="77777777" w:rsidR="001D47FB" w:rsidRPr="001D47FB" w:rsidRDefault="001D47FB" w:rsidP="001D47FB">
            <w:pPr>
              <w:rPr>
                <w:rFonts w:ascii="Franklin Gothic Book" w:hAnsi="Franklin Gothic Book"/>
                <w:b/>
                <w:bCs/>
                <w:sz w:val="24"/>
                <w:szCs w:val="24"/>
              </w:rPr>
            </w:pPr>
            <w:r w:rsidRPr="001D47FB">
              <w:rPr>
                <w:rFonts w:ascii="Franklin Gothic Book" w:hAnsi="Franklin Gothic Book"/>
                <w:b/>
                <w:bCs/>
                <w:sz w:val="24"/>
                <w:szCs w:val="24"/>
              </w:rPr>
              <w:t xml:space="preserve">Secretaria de Salud </w:t>
            </w:r>
          </w:p>
          <w:p w14:paraId="17B981E9" w14:textId="77777777" w:rsidR="001D47FB" w:rsidRPr="001D47FB" w:rsidRDefault="001D47FB" w:rsidP="001D47FB">
            <w:pPr>
              <w:rPr>
                <w:rFonts w:ascii="Franklin Gothic Book" w:hAnsi="Franklin Gothic Book"/>
                <w:sz w:val="24"/>
                <w:szCs w:val="24"/>
              </w:rPr>
            </w:pPr>
            <w:r w:rsidRPr="001D47FB">
              <w:rPr>
                <w:rFonts w:ascii="Franklin Gothic Book" w:hAnsi="Franklin Gothic Book"/>
                <w:sz w:val="24"/>
                <w:szCs w:val="24"/>
              </w:rPr>
              <w:t xml:space="preserve">Dirección: Calle 4B # 36 – 00 Santiago de Cali </w:t>
            </w:r>
          </w:p>
          <w:p w14:paraId="42B9756D" w14:textId="77777777" w:rsidR="001D47FB" w:rsidRPr="001D47FB" w:rsidRDefault="001D47FB" w:rsidP="001D47FB">
            <w:pPr>
              <w:rPr>
                <w:rFonts w:ascii="Franklin Gothic Book" w:hAnsi="Franklin Gothic Book"/>
                <w:sz w:val="24"/>
                <w:szCs w:val="24"/>
              </w:rPr>
            </w:pPr>
            <w:r w:rsidRPr="001D47FB">
              <w:rPr>
                <w:rFonts w:ascii="Franklin Gothic Book" w:hAnsi="Franklin Gothic Book"/>
                <w:sz w:val="24"/>
                <w:szCs w:val="24"/>
              </w:rPr>
              <w:t xml:space="preserve">Línea 195 </w:t>
            </w:r>
          </w:p>
          <w:p w14:paraId="5FDAAFC3" w14:textId="77777777" w:rsidR="001D47FB" w:rsidRPr="001D47FB" w:rsidRDefault="001D47FB" w:rsidP="001D47FB">
            <w:pPr>
              <w:rPr>
                <w:rFonts w:ascii="Franklin Gothic Book" w:hAnsi="Franklin Gothic Book"/>
                <w:sz w:val="24"/>
                <w:szCs w:val="24"/>
              </w:rPr>
            </w:pPr>
            <w:r w:rsidRPr="001D47FB">
              <w:rPr>
                <w:rFonts w:ascii="Franklin Gothic Book" w:hAnsi="Franklin Gothic Book"/>
                <w:sz w:val="24"/>
                <w:szCs w:val="24"/>
              </w:rPr>
              <w:t>Línea Nacional: 01 8000 222 195</w:t>
            </w:r>
          </w:p>
          <w:p w14:paraId="6395AB85" w14:textId="77777777" w:rsidR="001D47FB" w:rsidRPr="001D47FB" w:rsidRDefault="001D47FB" w:rsidP="001D47FB">
            <w:pPr>
              <w:rPr>
                <w:rFonts w:ascii="Franklin Gothic Book" w:hAnsi="Franklin Gothic Book"/>
                <w:sz w:val="24"/>
                <w:szCs w:val="24"/>
              </w:rPr>
            </w:pPr>
            <w:r w:rsidRPr="001D47FB">
              <w:rPr>
                <w:rFonts w:ascii="Franklin Gothic Book" w:hAnsi="Franklin Gothic Book"/>
                <w:sz w:val="24"/>
                <w:szCs w:val="24"/>
              </w:rPr>
              <w:t>Líneas Locales: 195 - (60+2) 887 9020</w:t>
            </w:r>
          </w:p>
          <w:p w14:paraId="7FE20BCB" w14:textId="77777777" w:rsidR="001D47FB" w:rsidRPr="001D47FB" w:rsidRDefault="001D47FB" w:rsidP="001D47FB">
            <w:pPr>
              <w:rPr>
                <w:rFonts w:ascii="Franklin Gothic Book" w:hAnsi="Franklin Gothic Book"/>
              </w:rPr>
            </w:pPr>
            <w:r w:rsidRPr="001D47FB">
              <w:rPr>
                <w:rFonts w:ascii="Franklin Gothic Book" w:hAnsi="Franklin Gothic Book"/>
                <w:sz w:val="24"/>
                <w:szCs w:val="24"/>
              </w:rPr>
              <w:t xml:space="preserve">Tel: </w:t>
            </w:r>
            <w:hyperlink r:id="rId24" w:history="1">
              <w:r w:rsidRPr="001D47FB">
                <w:rPr>
                  <w:rStyle w:val="Hipervnculo"/>
                  <w:rFonts w:ascii="Franklin Gothic Book" w:hAnsi="Franklin Gothic Book"/>
                  <w:sz w:val="24"/>
                  <w:szCs w:val="24"/>
                </w:rPr>
                <w:t>(2) 5542514</w:t>
              </w:r>
            </w:hyperlink>
          </w:p>
          <w:p w14:paraId="1DEB5BF7" w14:textId="77777777" w:rsidR="001D47FB" w:rsidRPr="001D47FB" w:rsidRDefault="001D47FB" w:rsidP="001D47FB">
            <w:pPr>
              <w:rPr>
                <w:rFonts w:ascii="Franklin Gothic Book" w:hAnsi="Franklin Gothic Book"/>
                <w:sz w:val="24"/>
                <w:szCs w:val="24"/>
              </w:rPr>
            </w:pPr>
          </w:p>
          <w:p w14:paraId="6933D7E3" w14:textId="77777777" w:rsidR="001D47FB" w:rsidRPr="001D47FB" w:rsidRDefault="001D47FB" w:rsidP="001D47FB">
            <w:pPr>
              <w:pStyle w:val="NormalWeb"/>
              <w:tabs>
                <w:tab w:val="left" w:pos="3300"/>
              </w:tabs>
              <w:spacing w:before="0" w:after="160"/>
              <w:jc w:val="both"/>
              <w:rPr>
                <w:rFonts w:ascii="Franklin Gothic Book" w:hAnsi="Franklin Gothic Book"/>
              </w:rPr>
            </w:pPr>
            <w:r w:rsidRPr="001D47FB">
              <w:rPr>
                <w:rFonts w:ascii="Franklin Gothic Book" w:hAnsi="Franklin Gothic Book"/>
              </w:rPr>
              <w:t>Líneas telefónicas de EPS:</w:t>
            </w:r>
            <w:r w:rsidRPr="001D47FB">
              <w:rPr>
                <w:rFonts w:ascii="Franklin Gothic Book" w:hAnsi="Franklin Gothic Book"/>
              </w:rPr>
              <w:tab/>
            </w:r>
          </w:p>
          <w:p w14:paraId="521F2903" w14:textId="68A4A55A" w:rsidR="001D47FB" w:rsidRPr="001D47FB" w:rsidRDefault="001D47FB" w:rsidP="001D47FB">
            <w:pPr>
              <w:rPr>
                <w:rFonts w:ascii="Franklin Gothic Book" w:hAnsi="Franklin Gothic Book"/>
              </w:rPr>
            </w:pPr>
            <w:hyperlink r:id="rId25" w:history="1">
              <w:r w:rsidRPr="001D47FB">
                <w:rPr>
                  <w:rStyle w:val="Hipervnculo"/>
                  <w:rFonts w:ascii="Franklin Gothic Book" w:hAnsi="Franklin Gothic Book"/>
                  <w:b/>
                  <w:bCs/>
                  <w:sz w:val="24"/>
                  <w:szCs w:val="24"/>
                  <w:lang w:val="es-ES"/>
                </w:rPr>
                <w:t>https://www.cali.gov.co/salud/publicaciones/33385/e</w:t>
              </w:r>
              <w:bookmarkStart w:id="3" w:name="_Hlt90053411"/>
              <w:bookmarkStart w:id="4" w:name="_Hlt90053412"/>
              <w:bookmarkEnd w:id="3"/>
              <w:bookmarkEnd w:id="4"/>
              <w:r w:rsidRPr="001D47FB">
                <w:rPr>
                  <w:rStyle w:val="Hipervnculo"/>
                  <w:rFonts w:ascii="Franklin Gothic Book" w:hAnsi="Franklin Gothic Book"/>
                  <w:b/>
                  <w:bCs/>
                  <w:sz w:val="24"/>
                  <w:szCs w:val="24"/>
                  <w:lang w:val="es-ES"/>
                </w:rPr>
                <w:t>ntidades_relacionadas_8/</w:t>
              </w:r>
            </w:hyperlink>
          </w:p>
        </w:tc>
      </w:tr>
      <w:bookmarkEnd w:id="2"/>
    </w:tbl>
    <w:p w14:paraId="7DC68B13" w14:textId="77777777" w:rsidR="00F540BF" w:rsidRPr="00061329" w:rsidRDefault="00F540BF" w:rsidP="00061329">
      <w:pPr>
        <w:spacing w:line="240" w:lineRule="auto"/>
        <w:ind w:left="34"/>
        <w:rPr>
          <w:rFonts w:ascii="Franklin Gothic Book" w:hAnsi="Franklin Gothic Book" w:cs="Times New Roman"/>
          <w:bCs/>
          <w:color w:val="007AA3"/>
        </w:rPr>
      </w:pPr>
    </w:p>
    <w:sectPr w:rsidR="00F540BF" w:rsidRPr="00061329" w:rsidSect="007466CB">
      <w:pgSz w:w="16834" w:h="11909" w:orient="landscape"/>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69D5"/>
    <w:multiLevelType w:val="multilevel"/>
    <w:tmpl w:val="96E2FF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1AA68DC"/>
    <w:multiLevelType w:val="multilevel"/>
    <w:tmpl w:val="31248A0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B765B6"/>
    <w:multiLevelType w:val="multilevel"/>
    <w:tmpl w:val="7FDEDBBE"/>
    <w:lvl w:ilvl="0">
      <w:start w:val="1"/>
      <w:numFmt w:val="decimal"/>
      <w:lvlText w:val="%1."/>
      <w:lvlJc w:val="left"/>
      <w:pPr>
        <w:ind w:left="720" w:hanging="360"/>
      </w:pPr>
      <w:rPr>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309F0D73"/>
    <w:multiLevelType w:val="hybridMultilevel"/>
    <w:tmpl w:val="4B9ABFFC"/>
    <w:lvl w:ilvl="0" w:tplc="0C0A0001">
      <w:start w:val="1"/>
      <w:numFmt w:val="bullet"/>
      <w:lvlText w:val=""/>
      <w:lvlJc w:val="left"/>
      <w:pPr>
        <w:ind w:left="1079" w:hanging="360"/>
      </w:pPr>
      <w:rPr>
        <w:rFonts w:ascii="Symbol" w:hAnsi="Symbol" w:hint="default"/>
      </w:rPr>
    </w:lvl>
    <w:lvl w:ilvl="1" w:tplc="FFFFFFFF" w:tentative="1">
      <w:start w:val="1"/>
      <w:numFmt w:val="bullet"/>
      <w:lvlText w:val="o"/>
      <w:lvlJc w:val="left"/>
      <w:pPr>
        <w:ind w:left="1799" w:hanging="360"/>
      </w:pPr>
      <w:rPr>
        <w:rFonts w:ascii="Courier New" w:hAnsi="Courier New" w:cs="Courier New" w:hint="default"/>
      </w:rPr>
    </w:lvl>
    <w:lvl w:ilvl="2" w:tplc="FFFFFFFF" w:tentative="1">
      <w:start w:val="1"/>
      <w:numFmt w:val="bullet"/>
      <w:lvlText w:val=""/>
      <w:lvlJc w:val="left"/>
      <w:pPr>
        <w:ind w:left="2519" w:hanging="360"/>
      </w:pPr>
      <w:rPr>
        <w:rFonts w:ascii="Wingdings" w:hAnsi="Wingdings" w:hint="default"/>
      </w:rPr>
    </w:lvl>
    <w:lvl w:ilvl="3" w:tplc="FFFFFFFF" w:tentative="1">
      <w:start w:val="1"/>
      <w:numFmt w:val="bullet"/>
      <w:lvlText w:val=""/>
      <w:lvlJc w:val="left"/>
      <w:pPr>
        <w:ind w:left="3239" w:hanging="360"/>
      </w:pPr>
      <w:rPr>
        <w:rFonts w:ascii="Symbol" w:hAnsi="Symbol" w:hint="default"/>
      </w:rPr>
    </w:lvl>
    <w:lvl w:ilvl="4" w:tplc="FFFFFFFF" w:tentative="1">
      <w:start w:val="1"/>
      <w:numFmt w:val="bullet"/>
      <w:lvlText w:val="o"/>
      <w:lvlJc w:val="left"/>
      <w:pPr>
        <w:ind w:left="3959" w:hanging="360"/>
      </w:pPr>
      <w:rPr>
        <w:rFonts w:ascii="Courier New" w:hAnsi="Courier New" w:cs="Courier New" w:hint="default"/>
      </w:rPr>
    </w:lvl>
    <w:lvl w:ilvl="5" w:tplc="FFFFFFFF" w:tentative="1">
      <w:start w:val="1"/>
      <w:numFmt w:val="bullet"/>
      <w:lvlText w:val=""/>
      <w:lvlJc w:val="left"/>
      <w:pPr>
        <w:ind w:left="4679" w:hanging="360"/>
      </w:pPr>
      <w:rPr>
        <w:rFonts w:ascii="Wingdings" w:hAnsi="Wingdings" w:hint="default"/>
      </w:rPr>
    </w:lvl>
    <w:lvl w:ilvl="6" w:tplc="FFFFFFFF" w:tentative="1">
      <w:start w:val="1"/>
      <w:numFmt w:val="bullet"/>
      <w:lvlText w:val=""/>
      <w:lvlJc w:val="left"/>
      <w:pPr>
        <w:ind w:left="5399" w:hanging="360"/>
      </w:pPr>
      <w:rPr>
        <w:rFonts w:ascii="Symbol" w:hAnsi="Symbol" w:hint="default"/>
      </w:rPr>
    </w:lvl>
    <w:lvl w:ilvl="7" w:tplc="FFFFFFFF" w:tentative="1">
      <w:start w:val="1"/>
      <w:numFmt w:val="bullet"/>
      <w:lvlText w:val="o"/>
      <w:lvlJc w:val="left"/>
      <w:pPr>
        <w:ind w:left="6119" w:hanging="360"/>
      </w:pPr>
      <w:rPr>
        <w:rFonts w:ascii="Courier New" w:hAnsi="Courier New" w:cs="Courier New" w:hint="default"/>
      </w:rPr>
    </w:lvl>
    <w:lvl w:ilvl="8" w:tplc="FFFFFFFF" w:tentative="1">
      <w:start w:val="1"/>
      <w:numFmt w:val="bullet"/>
      <w:lvlText w:val=""/>
      <w:lvlJc w:val="left"/>
      <w:pPr>
        <w:ind w:left="6839" w:hanging="360"/>
      </w:pPr>
      <w:rPr>
        <w:rFonts w:ascii="Wingdings" w:hAnsi="Wingdings" w:hint="default"/>
      </w:rPr>
    </w:lvl>
  </w:abstractNum>
  <w:abstractNum w:abstractNumId="4" w15:restartNumberingAfterBreak="0">
    <w:nsid w:val="37AA351C"/>
    <w:multiLevelType w:val="multilevel"/>
    <w:tmpl w:val="487400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6E5AC4"/>
    <w:multiLevelType w:val="multilevel"/>
    <w:tmpl w:val="9ADC5BBA"/>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57B513AB"/>
    <w:multiLevelType w:val="multilevel"/>
    <w:tmpl w:val="5E4C0674"/>
    <w:lvl w:ilvl="0">
      <w:start w:val="1"/>
      <w:numFmt w:val="decimal"/>
      <w:lvlText w:val="%1."/>
      <w:lvlJc w:val="left"/>
      <w:pPr>
        <w:ind w:left="720" w:hanging="360"/>
      </w:pPr>
      <w:rPr>
        <w:b w:val="0"/>
        <w:bCs/>
        <w:color w:val="auto"/>
        <w:lang w:val="es-C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511986"/>
    <w:multiLevelType w:val="multilevel"/>
    <w:tmpl w:val="CB1C9D9C"/>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3"/>
  </w:num>
  <w:num w:numId="2">
    <w:abstractNumId w:val="2"/>
  </w:num>
  <w:num w:numId="3">
    <w:abstractNumId w:val="0"/>
  </w:num>
  <w:num w:numId="4">
    <w:abstractNumId w:val="4"/>
  </w:num>
  <w:num w:numId="5">
    <w:abstractNumId w:val="1"/>
  </w:num>
  <w:num w:numId="6">
    <w:abstractNumId w:val="6"/>
  </w:num>
  <w:num w:numId="7">
    <w:abstractNumId w:val="7"/>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46"/>
    <w:rsid w:val="00001394"/>
    <w:rsid w:val="000019A8"/>
    <w:rsid w:val="0001167F"/>
    <w:rsid w:val="00016382"/>
    <w:rsid w:val="00023FA0"/>
    <w:rsid w:val="00050183"/>
    <w:rsid w:val="000526DA"/>
    <w:rsid w:val="00057363"/>
    <w:rsid w:val="00061329"/>
    <w:rsid w:val="00065088"/>
    <w:rsid w:val="00072747"/>
    <w:rsid w:val="00075A01"/>
    <w:rsid w:val="000C4902"/>
    <w:rsid w:val="000E372B"/>
    <w:rsid w:val="000E41B1"/>
    <w:rsid w:val="000E4E8D"/>
    <w:rsid w:val="000F6F03"/>
    <w:rsid w:val="000F6FBE"/>
    <w:rsid w:val="00120333"/>
    <w:rsid w:val="00151C56"/>
    <w:rsid w:val="0016444C"/>
    <w:rsid w:val="0016731E"/>
    <w:rsid w:val="001700F4"/>
    <w:rsid w:val="00177DDB"/>
    <w:rsid w:val="001828E8"/>
    <w:rsid w:val="001960F6"/>
    <w:rsid w:val="001A69E3"/>
    <w:rsid w:val="001B2B22"/>
    <w:rsid w:val="001D47FB"/>
    <w:rsid w:val="00200218"/>
    <w:rsid w:val="00201BD1"/>
    <w:rsid w:val="00217CDE"/>
    <w:rsid w:val="00221BC8"/>
    <w:rsid w:val="00224A60"/>
    <w:rsid w:val="00240B80"/>
    <w:rsid w:val="00252D8A"/>
    <w:rsid w:val="00261D5F"/>
    <w:rsid w:val="00263EB8"/>
    <w:rsid w:val="00277DBF"/>
    <w:rsid w:val="00292EEA"/>
    <w:rsid w:val="0029324B"/>
    <w:rsid w:val="002A7BBB"/>
    <w:rsid w:val="002B65C2"/>
    <w:rsid w:val="002C6582"/>
    <w:rsid w:val="002D32F5"/>
    <w:rsid w:val="003041BB"/>
    <w:rsid w:val="003236B3"/>
    <w:rsid w:val="00340543"/>
    <w:rsid w:val="00344665"/>
    <w:rsid w:val="003460E9"/>
    <w:rsid w:val="0034740D"/>
    <w:rsid w:val="00350935"/>
    <w:rsid w:val="00352E46"/>
    <w:rsid w:val="00356658"/>
    <w:rsid w:val="003717A5"/>
    <w:rsid w:val="003747F8"/>
    <w:rsid w:val="00394F64"/>
    <w:rsid w:val="003A0517"/>
    <w:rsid w:val="003B6C9C"/>
    <w:rsid w:val="003E07F0"/>
    <w:rsid w:val="003E5806"/>
    <w:rsid w:val="003F64F5"/>
    <w:rsid w:val="00403EFB"/>
    <w:rsid w:val="004053C6"/>
    <w:rsid w:val="00415561"/>
    <w:rsid w:val="00420721"/>
    <w:rsid w:val="004369C6"/>
    <w:rsid w:val="004379DE"/>
    <w:rsid w:val="00456EFE"/>
    <w:rsid w:val="004619FA"/>
    <w:rsid w:val="00462329"/>
    <w:rsid w:val="004664B7"/>
    <w:rsid w:val="004748DA"/>
    <w:rsid w:val="0048722D"/>
    <w:rsid w:val="004B2507"/>
    <w:rsid w:val="004B4A4F"/>
    <w:rsid w:val="004C5EEB"/>
    <w:rsid w:val="004E06FB"/>
    <w:rsid w:val="004E479D"/>
    <w:rsid w:val="0050073B"/>
    <w:rsid w:val="005116CD"/>
    <w:rsid w:val="00517E8A"/>
    <w:rsid w:val="005300D1"/>
    <w:rsid w:val="00530D3F"/>
    <w:rsid w:val="005349F2"/>
    <w:rsid w:val="00535A63"/>
    <w:rsid w:val="0053699D"/>
    <w:rsid w:val="00537D69"/>
    <w:rsid w:val="0056034C"/>
    <w:rsid w:val="00564DAA"/>
    <w:rsid w:val="005736A8"/>
    <w:rsid w:val="00580270"/>
    <w:rsid w:val="00596142"/>
    <w:rsid w:val="005E67E9"/>
    <w:rsid w:val="005F4749"/>
    <w:rsid w:val="00607AEC"/>
    <w:rsid w:val="00625CAB"/>
    <w:rsid w:val="00627591"/>
    <w:rsid w:val="0063105B"/>
    <w:rsid w:val="00643357"/>
    <w:rsid w:val="00656A1A"/>
    <w:rsid w:val="00666F59"/>
    <w:rsid w:val="006720FD"/>
    <w:rsid w:val="00673C12"/>
    <w:rsid w:val="00677504"/>
    <w:rsid w:val="00686A7B"/>
    <w:rsid w:val="006A023F"/>
    <w:rsid w:val="006A328C"/>
    <w:rsid w:val="006A3BE5"/>
    <w:rsid w:val="006A5B6B"/>
    <w:rsid w:val="006C1032"/>
    <w:rsid w:val="006D2DBC"/>
    <w:rsid w:val="006E4A20"/>
    <w:rsid w:val="006E54FA"/>
    <w:rsid w:val="006E79D7"/>
    <w:rsid w:val="007045B2"/>
    <w:rsid w:val="00716178"/>
    <w:rsid w:val="007369D6"/>
    <w:rsid w:val="007466CB"/>
    <w:rsid w:val="0075284E"/>
    <w:rsid w:val="00766C69"/>
    <w:rsid w:val="007711A4"/>
    <w:rsid w:val="00775AB5"/>
    <w:rsid w:val="00780E71"/>
    <w:rsid w:val="00783FC5"/>
    <w:rsid w:val="00795CE9"/>
    <w:rsid w:val="00795ED4"/>
    <w:rsid w:val="007A3694"/>
    <w:rsid w:val="007C02B9"/>
    <w:rsid w:val="007C2092"/>
    <w:rsid w:val="007D4FA1"/>
    <w:rsid w:val="007E4253"/>
    <w:rsid w:val="007E6D35"/>
    <w:rsid w:val="007F66B0"/>
    <w:rsid w:val="0080474F"/>
    <w:rsid w:val="00806724"/>
    <w:rsid w:val="00807A58"/>
    <w:rsid w:val="0081199C"/>
    <w:rsid w:val="00820C15"/>
    <w:rsid w:val="00821922"/>
    <w:rsid w:val="00822585"/>
    <w:rsid w:val="00832E73"/>
    <w:rsid w:val="00840713"/>
    <w:rsid w:val="00842C6F"/>
    <w:rsid w:val="00847247"/>
    <w:rsid w:val="00855EA3"/>
    <w:rsid w:val="00871435"/>
    <w:rsid w:val="00871F42"/>
    <w:rsid w:val="00872931"/>
    <w:rsid w:val="0088516D"/>
    <w:rsid w:val="00891412"/>
    <w:rsid w:val="00896290"/>
    <w:rsid w:val="008A4114"/>
    <w:rsid w:val="008A71AD"/>
    <w:rsid w:val="008C6C55"/>
    <w:rsid w:val="008E3093"/>
    <w:rsid w:val="008E58B7"/>
    <w:rsid w:val="008E5913"/>
    <w:rsid w:val="00903B5D"/>
    <w:rsid w:val="00922CE2"/>
    <w:rsid w:val="00932B5D"/>
    <w:rsid w:val="0093394F"/>
    <w:rsid w:val="00937659"/>
    <w:rsid w:val="0096446F"/>
    <w:rsid w:val="0096582B"/>
    <w:rsid w:val="00970EBC"/>
    <w:rsid w:val="00973643"/>
    <w:rsid w:val="00976A79"/>
    <w:rsid w:val="0098136D"/>
    <w:rsid w:val="009823FE"/>
    <w:rsid w:val="0098273C"/>
    <w:rsid w:val="00983A58"/>
    <w:rsid w:val="009842D2"/>
    <w:rsid w:val="009852CE"/>
    <w:rsid w:val="0099086F"/>
    <w:rsid w:val="00996CF3"/>
    <w:rsid w:val="009A324D"/>
    <w:rsid w:val="009D6205"/>
    <w:rsid w:val="009E0180"/>
    <w:rsid w:val="009F2AEC"/>
    <w:rsid w:val="00A01A26"/>
    <w:rsid w:val="00A11ABD"/>
    <w:rsid w:val="00A15A87"/>
    <w:rsid w:val="00A15EAD"/>
    <w:rsid w:val="00A2161C"/>
    <w:rsid w:val="00A25E7A"/>
    <w:rsid w:val="00A458A2"/>
    <w:rsid w:val="00A76C38"/>
    <w:rsid w:val="00A870F7"/>
    <w:rsid w:val="00AA24DE"/>
    <w:rsid w:val="00AA7A84"/>
    <w:rsid w:val="00AB6F1F"/>
    <w:rsid w:val="00AE1EAE"/>
    <w:rsid w:val="00AE71B1"/>
    <w:rsid w:val="00AF3E5D"/>
    <w:rsid w:val="00B02E35"/>
    <w:rsid w:val="00B15F30"/>
    <w:rsid w:val="00B26543"/>
    <w:rsid w:val="00B26BCF"/>
    <w:rsid w:val="00B27EC1"/>
    <w:rsid w:val="00B416C4"/>
    <w:rsid w:val="00B5144C"/>
    <w:rsid w:val="00B56798"/>
    <w:rsid w:val="00B71CEB"/>
    <w:rsid w:val="00BA1272"/>
    <w:rsid w:val="00BB224E"/>
    <w:rsid w:val="00BB2E12"/>
    <w:rsid w:val="00BC34A2"/>
    <w:rsid w:val="00BC79D3"/>
    <w:rsid w:val="00BD28B7"/>
    <w:rsid w:val="00BD69E8"/>
    <w:rsid w:val="00BE0992"/>
    <w:rsid w:val="00BF1D1D"/>
    <w:rsid w:val="00BF3DC2"/>
    <w:rsid w:val="00C147B7"/>
    <w:rsid w:val="00C21B0D"/>
    <w:rsid w:val="00C33A76"/>
    <w:rsid w:val="00C34710"/>
    <w:rsid w:val="00C43AC0"/>
    <w:rsid w:val="00C53347"/>
    <w:rsid w:val="00C560FC"/>
    <w:rsid w:val="00C6727E"/>
    <w:rsid w:val="00C67B9D"/>
    <w:rsid w:val="00C752A3"/>
    <w:rsid w:val="00C77A52"/>
    <w:rsid w:val="00C81AD7"/>
    <w:rsid w:val="00C82D5C"/>
    <w:rsid w:val="00C91E7C"/>
    <w:rsid w:val="00CA60A4"/>
    <w:rsid w:val="00CA7835"/>
    <w:rsid w:val="00CB2441"/>
    <w:rsid w:val="00CC18CE"/>
    <w:rsid w:val="00CC1AFB"/>
    <w:rsid w:val="00CD4108"/>
    <w:rsid w:val="00CE4E6F"/>
    <w:rsid w:val="00CE6576"/>
    <w:rsid w:val="00CF18CE"/>
    <w:rsid w:val="00CF444E"/>
    <w:rsid w:val="00D26405"/>
    <w:rsid w:val="00D31210"/>
    <w:rsid w:val="00D32DC5"/>
    <w:rsid w:val="00D5676F"/>
    <w:rsid w:val="00D6248E"/>
    <w:rsid w:val="00D65E7E"/>
    <w:rsid w:val="00D67ED8"/>
    <w:rsid w:val="00D8111B"/>
    <w:rsid w:val="00D84E3D"/>
    <w:rsid w:val="00D91F20"/>
    <w:rsid w:val="00D93F39"/>
    <w:rsid w:val="00DB0D0C"/>
    <w:rsid w:val="00DC1BA8"/>
    <w:rsid w:val="00DC308E"/>
    <w:rsid w:val="00DC42B8"/>
    <w:rsid w:val="00DD3B55"/>
    <w:rsid w:val="00DE1106"/>
    <w:rsid w:val="00DF3521"/>
    <w:rsid w:val="00E109C7"/>
    <w:rsid w:val="00E1549A"/>
    <w:rsid w:val="00E2773D"/>
    <w:rsid w:val="00E315E3"/>
    <w:rsid w:val="00E41A4A"/>
    <w:rsid w:val="00E427FE"/>
    <w:rsid w:val="00E4580E"/>
    <w:rsid w:val="00E547F2"/>
    <w:rsid w:val="00E5793E"/>
    <w:rsid w:val="00E92E6C"/>
    <w:rsid w:val="00EB0541"/>
    <w:rsid w:val="00ED0DC8"/>
    <w:rsid w:val="00EF0606"/>
    <w:rsid w:val="00F008F2"/>
    <w:rsid w:val="00F1585E"/>
    <w:rsid w:val="00F204A8"/>
    <w:rsid w:val="00F272AC"/>
    <w:rsid w:val="00F30563"/>
    <w:rsid w:val="00F37DC5"/>
    <w:rsid w:val="00F46AFD"/>
    <w:rsid w:val="00F540BF"/>
    <w:rsid w:val="00F634EF"/>
    <w:rsid w:val="00F64B27"/>
    <w:rsid w:val="00F75B18"/>
    <w:rsid w:val="00F8798E"/>
    <w:rsid w:val="00F9332A"/>
    <w:rsid w:val="00F97170"/>
    <w:rsid w:val="00FB0E0F"/>
    <w:rsid w:val="00FB5093"/>
    <w:rsid w:val="00FC618F"/>
    <w:rsid w:val="00FE68D9"/>
    <w:rsid w:val="00FF4128"/>
    <w:rsid w:val="00FF6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007aa3"/>
    </o:shapedefaults>
    <o:shapelayout v:ext="edit">
      <o:idmap v:ext="edit" data="1"/>
    </o:shapelayout>
  </w:shapeDefaults>
  <w:decimalSymbol w:val=","/>
  <w:listSeparator w:val=";"/>
  <w14:docId w14:val="61B2BF59"/>
  <w15:docId w15:val="{04A15752-4863-4FAB-8967-D62DE2051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85E"/>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link w:val="Ttulo3Car"/>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ipervnculo">
    <w:name w:val="Hyperlink"/>
    <w:basedOn w:val="Fuentedeprrafopredeter"/>
    <w:unhideWhenUsed/>
    <w:rsid w:val="00CF18CE"/>
    <w:rPr>
      <w:color w:val="0000FF" w:themeColor="hyperlink"/>
      <w:u w:val="single"/>
    </w:rPr>
  </w:style>
  <w:style w:type="character" w:customStyle="1" w:styleId="Mencinsinresolver1">
    <w:name w:val="Mención sin resolver1"/>
    <w:basedOn w:val="Fuentedeprrafopredeter"/>
    <w:uiPriority w:val="99"/>
    <w:semiHidden/>
    <w:unhideWhenUsed/>
    <w:rsid w:val="00CF18CE"/>
    <w:rPr>
      <w:color w:val="605E5C"/>
      <w:shd w:val="clear" w:color="auto" w:fill="E1DFDD"/>
    </w:rPr>
  </w:style>
  <w:style w:type="table" w:styleId="Tablaconcuadrcula">
    <w:name w:val="Table Grid"/>
    <w:basedOn w:val="Tablanormal"/>
    <w:uiPriority w:val="39"/>
    <w:rsid w:val="00CF18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50073B"/>
    <w:pPr>
      <w:ind w:left="720"/>
      <w:contextualSpacing/>
    </w:pPr>
  </w:style>
  <w:style w:type="paragraph" w:styleId="Sinespaciado">
    <w:name w:val="No Spacing"/>
    <w:qFormat/>
    <w:rsid w:val="00DC1BA8"/>
    <w:pPr>
      <w:spacing w:line="240" w:lineRule="auto"/>
    </w:pPr>
  </w:style>
  <w:style w:type="character" w:styleId="Hipervnculovisitado">
    <w:name w:val="FollowedHyperlink"/>
    <w:basedOn w:val="Fuentedeprrafopredeter"/>
    <w:uiPriority w:val="99"/>
    <w:semiHidden/>
    <w:unhideWhenUsed/>
    <w:rsid w:val="00415561"/>
    <w:rPr>
      <w:color w:val="800080" w:themeColor="followedHyperlink"/>
      <w:u w:val="single"/>
    </w:rPr>
  </w:style>
  <w:style w:type="character" w:customStyle="1" w:styleId="ms-rtefontface-1">
    <w:name w:val="ms-rtefontface-1"/>
    <w:basedOn w:val="Fuentedeprrafopredeter"/>
    <w:rsid w:val="00DC308E"/>
  </w:style>
  <w:style w:type="character" w:customStyle="1" w:styleId="ms-rtethemeforecolor-5-0">
    <w:name w:val="ms-rtethemeforecolor-5-0"/>
    <w:basedOn w:val="Fuentedeprrafopredeter"/>
    <w:rsid w:val="00DC308E"/>
  </w:style>
  <w:style w:type="character" w:styleId="Textoennegrita">
    <w:name w:val="Strong"/>
    <w:basedOn w:val="Fuentedeprrafopredeter"/>
    <w:uiPriority w:val="22"/>
    <w:qFormat/>
    <w:rsid w:val="00D31210"/>
    <w:rPr>
      <w:b/>
      <w:bCs/>
    </w:rPr>
  </w:style>
  <w:style w:type="paragraph" w:styleId="NormalWeb">
    <w:name w:val="Normal (Web)"/>
    <w:basedOn w:val="Normal"/>
    <w:unhideWhenUsed/>
    <w:rsid w:val="00842C6F"/>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blue">
    <w:name w:val="blue"/>
    <w:basedOn w:val="Normal"/>
    <w:rsid w:val="00E547F2"/>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rtejustify">
    <w:name w:val="rtejustify"/>
    <w:basedOn w:val="Normal"/>
    <w:rsid w:val="007C02B9"/>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spelle">
    <w:name w:val="spelle"/>
    <w:basedOn w:val="Fuentedeprrafopredeter"/>
    <w:rsid w:val="007E4253"/>
  </w:style>
  <w:style w:type="character" w:customStyle="1" w:styleId="s1">
    <w:name w:val="s1"/>
    <w:basedOn w:val="Fuentedeprrafopredeter"/>
    <w:rsid w:val="003747F8"/>
  </w:style>
  <w:style w:type="character" w:customStyle="1" w:styleId="s2">
    <w:name w:val="s2"/>
    <w:basedOn w:val="Fuentedeprrafopredeter"/>
    <w:rsid w:val="003747F8"/>
  </w:style>
  <w:style w:type="paragraph" w:customStyle="1" w:styleId="p1">
    <w:name w:val="p1"/>
    <w:basedOn w:val="Normal"/>
    <w:rsid w:val="003747F8"/>
    <w:pPr>
      <w:spacing w:before="100" w:beforeAutospacing="1" w:after="100" w:afterAutospacing="1" w:line="240" w:lineRule="auto"/>
    </w:pPr>
    <w:rPr>
      <w:rFonts w:ascii="Times New Roman" w:eastAsia="Times New Roman" w:hAnsi="Times New Roman" w:cs="Times New Roman"/>
      <w:sz w:val="24"/>
      <w:szCs w:val="24"/>
      <w:lang w:val="es-ES"/>
    </w:rPr>
  </w:style>
  <w:style w:type="paragraph" w:customStyle="1" w:styleId="mm8nw">
    <w:name w:val="mm8nw"/>
    <w:basedOn w:val="Normal"/>
    <w:rsid w:val="0099086F"/>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2phjq">
    <w:name w:val="_2phjq"/>
    <w:basedOn w:val="Fuentedeprrafopredeter"/>
    <w:rsid w:val="0099086F"/>
  </w:style>
  <w:style w:type="character" w:customStyle="1" w:styleId="w8qarf">
    <w:name w:val="w8qarf"/>
    <w:basedOn w:val="Fuentedeprrafopredeter"/>
    <w:rsid w:val="00F64B27"/>
  </w:style>
  <w:style w:type="character" w:customStyle="1" w:styleId="lrzxr">
    <w:name w:val="lrzxr"/>
    <w:basedOn w:val="Fuentedeprrafopredeter"/>
    <w:rsid w:val="00F64B27"/>
  </w:style>
  <w:style w:type="paragraph" w:customStyle="1" w:styleId="depecontactoheader">
    <w:name w:val="depe_contacto_header"/>
    <w:basedOn w:val="Normal"/>
    <w:rsid w:val="00224A60"/>
    <w:pPr>
      <w:spacing w:before="100" w:beforeAutospacing="1" w:after="100" w:afterAutospacing="1" w:line="240" w:lineRule="auto"/>
    </w:pPr>
    <w:rPr>
      <w:rFonts w:ascii="Times New Roman" w:eastAsia="Times New Roman" w:hAnsi="Times New Roman" w:cs="Times New Roman"/>
      <w:sz w:val="24"/>
      <w:szCs w:val="24"/>
      <w:lang w:val="es-ES"/>
    </w:rPr>
  </w:style>
  <w:style w:type="character" w:styleId="Refdecomentario">
    <w:name w:val="annotation reference"/>
    <w:basedOn w:val="Fuentedeprrafopredeter"/>
    <w:uiPriority w:val="99"/>
    <w:semiHidden/>
    <w:unhideWhenUsed/>
    <w:rsid w:val="004748DA"/>
    <w:rPr>
      <w:sz w:val="16"/>
      <w:szCs w:val="16"/>
    </w:rPr>
  </w:style>
  <w:style w:type="paragraph" w:styleId="Textocomentario">
    <w:name w:val="annotation text"/>
    <w:basedOn w:val="Normal"/>
    <w:link w:val="TextocomentarioCar"/>
    <w:uiPriority w:val="99"/>
    <w:semiHidden/>
    <w:unhideWhenUsed/>
    <w:rsid w:val="004748D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748DA"/>
    <w:rPr>
      <w:sz w:val="20"/>
      <w:szCs w:val="20"/>
    </w:rPr>
  </w:style>
  <w:style w:type="paragraph" w:styleId="Asuntodelcomentario">
    <w:name w:val="annotation subject"/>
    <w:basedOn w:val="Textocomentario"/>
    <w:next w:val="Textocomentario"/>
    <w:link w:val="AsuntodelcomentarioCar"/>
    <w:uiPriority w:val="99"/>
    <w:semiHidden/>
    <w:unhideWhenUsed/>
    <w:rsid w:val="004748DA"/>
    <w:rPr>
      <w:b/>
      <w:bCs/>
    </w:rPr>
  </w:style>
  <w:style w:type="character" w:customStyle="1" w:styleId="AsuntodelcomentarioCar">
    <w:name w:val="Asunto del comentario Car"/>
    <w:basedOn w:val="TextocomentarioCar"/>
    <w:link w:val="Asuntodelcomentario"/>
    <w:uiPriority w:val="99"/>
    <w:semiHidden/>
    <w:rsid w:val="004748DA"/>
    <w:rPr>
      <w:b/>
      <w:bCs/>
      <w:sz w:val="20"/>
      <w:szCs w:val="20"/>
    </w:rPr>
  </w:style>
  <w:style w:type="character" w:styleId="Mencinsinresolver">
    <w:name w:val="Unresolved Mention"/>
    <w:basedOn w:val="Fuentedeprrafopredeter"/>
    <w:uiPriority w:val="99"/>
    <w:semiHidden/>
    <w:unhideWhenUsed/>
    <w:rsid w:val="00666F59"/>
    <w:rPr>
      <w:color w:val="605E5C"/>
      <w:shd w:val="clear" w:color="auto" w:fill="E1DFDD"/>
    </w:rPr>
  </w:style>
  <w:style w:type="character" w:customStyle="1" w:styleId="Ttulo3Car">
    <w:name w:val="Título 3 Car"/>
    <w:basedOn w:val="Fuentedeprrafopredeter"/>
    <w:link w:val="Ttulo3"/>
    <w:uiPriority w:val="9"/>
    <w:rsid w:val="0098136D"/>
    <w:rPr>
      <w:color w:val="43434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6658">
      <w:bodyDiv w:val="1"/>
      <w:marLeft w:val="0"/>
      <w:marRight w:val="0"/>
      <w:marTop w:val="0"/>
      <w:marBottom w:val="0"/>
      <w:divBdr>
        <w:top w:val="none" w:sz="0" w:space="0" w:color="auto"/>
        <w:left w:val="none" w:sz="0" w:space="0" w:color="auto"/>
        <w:bottom w:val="none" w:sz="0" w:space="0" w:color="auto"/>
        <w:right w:val="none" w:sz="0" w:space="0" w:color="auto"/>
      </w:divBdr>
      <w:divsChild>
        <w:div w:id="72777143">
          <w:marLeft w:val="0"/>
          <w:marRight w:val="0"/>
          <w:marTop w:val="0"/>
          <w:marBottom w:val="240"/>
          <w:divBdr>
            <w:top w:val="none" w:sz="0" w:space="0" w:color="auto"/>
            <w:left w:val="none" w:sz="0" w:space="0" w:color="auto"/>
            <w:bottom w:val="none" w:sz="0" w:space="0" w:color="auto"/>
            <w:right w:val="none" w:sz="0" w:space="0" w:color="auto"/>
          </w:divBdr>
          <w:divsChild>
            <w:div w:id="2145847613">
              <w:marLeft w:val="0"/>
              <w:marRight w:val="0"/>
              <w:marTop w:val="0"/>
              <w:marBottom w:val="0"/>
              <w:divBdr>
                <w:top w:val="none" w:sz="0" w:space="0" w:color="auto"/>
                <w:left w:val="none" w:sz="0" w:space="0" w:color="auto"/>
                <w:bottom w:val="none" w:sz="0" w:space="0" w:color="auto"/>
                <w:right w:val="none" w:sz="0" w:space="0" w:color="auto"/>
              </w:divBdr>
              <w:divsChild>
                <w:div w:id="700590540">
                  <w:marLeft w:val="0"/>
                  <w:marRight w:val="0"/>
                  <w:marTop w:val="0"/>
                  <w:marBottom w:val="0"/>
                  <w:divBdr>
                    <w:top w:val="none" w:sz="0" w:space="0" w:color="auto"/>
                    <w:left w:val="none" w:sz="0" w:space="0" w:color="auto"/>
                    <w:bottom w:val="none" w:sz="0" w:space="0" w:color="auto"/>
                    <w:right w:val="none" w:sz="0" w:space="0" w:color="auto"/>
                  </w:divBdr>
                  <w:divsChild>
                    <w:div w:id="789862218">
                      <w:marLeft w:val="0"/>
                      <w:marRight w:val="0"/>
                      <w:marTop w:val="0"/>
                      <w:marBottom w:val="0"/>
                      <w:divBdr>
                        <w:top w:val="none" w:sz="0" w:space="0" w:color="auto"/>
                        <w:left w:val="none" w:sz="0" w:space="0" w:color="auto"/>
                        <w:bottom w:val="none" w:sz="0" w:space="0" w:color="auto"/>
                        <w:right w:val="none" w:sz="0" w:space="0" w:color="auto"/>
                      </w:divBdr>
                    </w:div>
                    <w:div w:id="15935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49402">
      <w:bodyDiv w:val="1"/>
      <w:marLeft w:val="0"/>
      <w:marRight w:val="0"/>
      <w:marTop w:val="0"/>
      <w:marBottom w:val="0"/>
      <w:divBdr>
        <w:top w:val="none" w:sz="0" w:space="0" w:color="auto"/>
        <w:left w:val="none" w:sz="0" w:space="0" w:color="auto"/>
        <w:bottom w:val="none" w:sz="0" w:space="0" w:color="auto"/>
        <w:right w:val="none" w:sz="0" w:space="0" w:color="auto"/>
      </w:divBdr>
    </w:div>
    <w:div w:id="188417752">
      <w:bodyDiv w:val="1"/>
      <w:marLeft w:val="0"/>
      <w:marRight w:val="0"/>
      <w:marTop w:val="0"/>
      <w:marBottom w:val="0"/>
      <w:divBdr>
        <w:top w:val="none" w:sz="0" w:space="0" w:color="auto"/>
        <w:left w:val="none" w:sz="0" w:space="0" w:color="auto"/>
        <w:bottom w:val="none" w:sz="0" w:space="0" w:color="auto"/>
        <w:right w:val="none" w:sz="0" w:space="0" w:color="auto"/>
      </w:divBdr>
    </w:div>
    <w:div w:id="236019363">
      <w:bodyDiv w:val="1"/>
      <w:marLeft w:val="0"/>
      <w:marRight w:val="0"/>
      <w:marTop w:val="0"/>
      <w:marBottom w:val="0"/>
      <w:divBdr>
        <w:top w:val="none" w:sz="0" w:space="0" w:color="auto"/>
        <w:left w:val="none" w:sz="0" w:space="0" w:color="auto"/>
        <w:bottom w:val="none" w:sz="0" w:space="0" w:color="auto"/>
        <w:right w:val="none" w:sz="0" w:space="0" w:color="auto"/>
      </w:divBdr>
    </w:div>
    <w:div w:id="250430357">
      <w:bodyDiv w:val="1"/>
      <w:marLeft w:val="0"/>
      <w:marRight w:val="0"/>
      <w:marTop w:val="0"/>
      <w:marBottom w:val="0"/>
      <w:divBdr>
        <w:top w:val="none" w:sz="0" w:space="0" w:color="auto"/>
        <w:left w:val="none" w:sz="0" w:space="0" w:color="auto"/>
        <w:bottom w:val="none" w:sz="0" w:space="0" w:color="auto"/>
        <w:right w:val="none" w:sz="0" w:space="0" w:color="auto"/>
      </w:divBdr>
      <w:divsChild>
        <w:div w:id="1666009210">
          <w:marLeft w:val="0"/>
          <w:marRight w:val="0"/>
          <w:marTop w:val="0"/>
          <w:marBottom w:val="0"/>
          <w:divBdr>
            <w:top w:val="none" w:sz="0" w:space="0" w:color="auto"/>
            <w:left w:val="none" w:sz="0" w:space="0" w:color="auto"/>
            <w:bottom w:val="none" w:sz="0" w:space="0" w:color="auto"/>
            <w:right w:val="none" w:sz="0" w:space="0" w:color="auto"/>
          </w:divBdr>
        </w:div>
      </w:divsChild>
    </w:div>
    <w:div w:id="311299621">
      <w:bodyDiv w:val="1"/>
      <w:marLeft w:val="0"/>
      <w:marRight w:val="0"/>
      <w:marTop w:val="0"/>
      <w:marBottom w:val="0"/>
      <w:divBdr>
        <w:top w:val="none" w:sz="0" w:space="0" w:color="auto"/>
        <w:left w:val="none" w:sz="0" w:space="0" w:color="auto"/>
        <w:bottom w:val="none" w:sz="0" w:space="0" w:color="auto"/>
        <w:right w:val="none" w:sz="0" w:space="0" w:color="auto"/>
      </w:divBdr>
    </w:div>
    <w:div w:id="315886864">
      <w:bodyDiv w:val="1"/>
      <w:marLeft w:val="0"/>
      <w:marRight w:val="0"/>
      <w:marTop w:val="0"/>
      <w:marBottom w:val="0"/>
      <w:divBdr>
        <w:top w:val="none" w:sz="0" w:space="0" w:color="auto"/>
        <w:left w:val="none" w:sz="0" w:space="0" w:color="auto"/>
        <w:bottom w:val="none" w:sz="0" w:space="0" w:color="auto"/>
        <w:right w:val="none" w:sz="0" w:space="0" w:color="auto"/>
      </w:divBdr>
    </w:div>
    <w:div w:id="319893445">
      <w:bodyDiv w:val="1"/>
      <w:marLeft w:val="0"/>
      <w:marRight w:val="0"/>
      <w:marTop w:val="0"/>
      <w:marBottom w:val="0"/>
      <w:divBdr>
        <w:top w:val="none" w:sz="0" w:space="0" w:color="auto"/>
        <w:left w:val="none" w:sz="0" w:space="0" w:color="auto"/>
        <w:bottom w:val="none" w:sz="0" w:space="0" w:color="auto"/>
        <w:right w:val="none" w:sz="0" w:space="0" w:color="auto"/>
      </w:divBdr>
      <w:divsChild>
        <w:div w:id="1304115907">
          <w:marLeft w:val="144"/>
          <w:marRight w:val="144"/>
          <w:marTop w:val="144"/>
          <w:marBottom w:val="144"/>
          <w:divBdr>
            <w:top w:val="none" w:sz="0" w:space="0" w:color="auto"/>
            <w:left w:val="none" w:sz="0" w:space="0" w:color="auto"/>
            <w:bottom w:val="none" w:sz="0" w:space="0" w:color="auto"/>
            <w:right w:val="none" w:sz="0" w:space="0" w:color="auto"/>
          </w:divBdr>
          <w:divsChild>
            <w:div w:id="1426420516">
              <w:marLeft w:val="0"/>
              <w:marRight w:val="0"/>
              <w:marTop w:val="0"/>
              <w:marBottom w:val="0"/>
              <w:divBdr>
                <w:top w:val="none" w:sz="0" w:space="0" w:color="auto"/>
                <w:left w:val="none" w:sz="0" w:space="0" w:color="auto"/>
                <w:bottom w:val="none" w:sz="0" w:space="0" w:color="auto"/>
                <w:right w:val="none" w:sz="0" w:space="0" w:color="auto"/>
              </w:divBdr>
            </w:div>
            <w:div w:id="1274359686">
              <w:marLeft w:val="264"/>
              <w:marRight w:val="0"/>
              <w:marTop w:val="0"/>
              <w:marBottom w:val="0"/>
              <w:divBdr>
                <w:top w:val="none" w:sz="0" w:space="0" w:color="auto"/>
                <w:left w:val="none" w:sz="0" w:space="0" w:color="auto"/>
                <w:bottom w:val="none" w:sz="0" w:space="0" w:color="auto"/>
                <w:right w:val="none" w:sz="0" w:space="0" w:color="auto"/>
              </w:divBdr>
            </w:div>
          </w:divsChild>
        </w:div>
        <w:div w:id="1261135402">
          <w:marLeft w:val="144"/>
          <w:marRight w:val="144"/>
          <w:marTop w:val="144"/>
          <w:marBottom w:val="144"/>
          <w:divBdr>
            <w:top w:val="none" w:sz="0" w:space="0" w:color="auto"/>
            <w:left w:val="none" w:sz="0" w:space="0" w:color="auto"/>
            <w:bottom w:val="none" w:sz="0" w:space="0" w:color="auto"/>
            <w:right w:val="none" w:sz="0" w:space="0" w:color="auto"/>
          </w:divBdr>
          <w:divsChild>
            <w:div w:id="1619529076">
              <w:marLeft w:val="0"/>
              <w:marRight w:val="0"/>
              <w:marTop w:val="0"/>
              <w:marBottom w:val="0"/>
              <w:divBdr>
                <w:top w:val="none" w:sz="0" w:space="0" w:color="auto"/>
                <w:left w:val="none" w:sz="0" w:space="0" w:color="auto"/>
                <w:bottom w:val="none" w:sz="0" w:space="0" w:color="auto"/>
                <w:right w:val="none" w:sz="0" w:space="0" w:color="auto"/>
              </w:divBdr>
            </w:div>
            <w:div w:id="498347640">
              <w:marLeft w:val="264"/>
              <w:marRight w:val="0"/>
              <w:marTop w:val="0"/>
              <w:marBottom w:val="0"/>
              <w:divBdr>
                <w:top w:val="none" w:sz="0" w:space="0" w:color="auto"/>
                <w:left w:val="none" w:sz="0" w:space="0" w:color="auto"/>
                <w:bottom w:val="none" w:sz="0" w:space="0" w:color="auto"/>
                <w:right w:val="none" w:sz="0" w:space="0" w:color="auto"/>
              </w:divBdr>
            </w:div>
          </w:divsChild>
        </w:div>
        <w:div w:id="755325648">
          <w:marLeft w:val="144"/>
          <w:marRight w:val="144"/>
          <w:marTop w:val="144"/>
          <w:marBottom w:val="144"/>
          <w:divBdr>
            <w:top w:val="none" w:sz="0" w:space="0" w:color="auto"/>
            <w:left w:val="none" w:sz="0" w:space="0" w:color="auto"/>
            <w:bottom w:val="none" w:sz="0" w:space="0" w:color="auto"/>
            <w:right w:val="none" w:sz="0" w:space="0" w:color="auto"/>
          </w:divBdr>
          <w:divsChild>
            <w:div w:id="188178916">
              <w:marLeft w:val="0"/>
              <w:marRight w:val="0"/>
              <w:marTop w:val="0"/>
              <w:marBottom w:val="0"/>
              <w:divBdr>
                <w:top w:val="none" w:sz="0" w:space="0" w:color="auto"/>
                <w:left w:val="none" w:sz="0" w:space="0" w:color="auto"/>
                <w:bottom w:val="none" w:sz="0" w:space="0" w:color="auto"/>
                <w:right w:val="none" w:sz="0" w:space="0" w:color="auto"/>
              </w:divBdr>
            </w:div>
            <w:div w:id="326787220">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328294677">
      <w:bodyDiv w:val="1"/>
      <w:marLeft w:val="0"/>
      <w:marRight w:val="0"/>
      <w:marTop w:val="0"/>
      <w:marBottom w:val="0"/>
      <w:divBdr>
        <w:top w:val="none" w:sz="0" w:space="0" w:color="auto"/>
        <w:left w:val="none" w:sz="0" w:space="0" w:color="auto"/>
        <w:bottom w:val="none" w:sz="0" w:space="0" w:color="auto"/>
        <w:right w:val="none" w:sz="0" w:space="0" w:color="auto"/>
      </w:divBdr>
    </w:div>
    <w:div w:id="341053020">
      <w:bodyDiv w:val="1"/>
      <w:marLeft w:val="0"/>
      <w:marRight w:val="0"/>
      <w:marTop w:val="0"/>
      <w:marBottom w:val="0"/>
      <w:divBdr>
        <w:top w:val="none" w:sz="0" w:space="0" w:color="auto"/>
        <w:left w:val="none" w:sz="0" w:space="0" w:color="auto"/>
        <w:bottom w:val="none" w:sz="0" w:space="0" w:color="auto"/>
        <w:right w:val="none" w:sz="0" w:space="0" w:color="auto"/>
      </w:divBdr>
    </w:div>
    <w:div w:id="378668387">
      <w:bodyDiv w:val="1"/>
      <w:marLeft w:val="0"/>
      <w:marRight w:val="0"/>
      <w:marTop w:val="0"/>
      <w:marBottom w:val="0"/>
      <w:divBdr>
        <w:top w:val="none" w:sz="0" w:space="0" w:color="auto"/>
        <w:left w:val="none" w:sz="0" w:space="0" w:color="auto"/>
        <w:bottom w:val="none" w:sz="0" w:space="0" w:color="auto"/>
        <w:right w:val="none" w:sz="0" w:space="0" w:color="auto"/>
      </w:divBdr>
    </w:div>
    <w:div w:id="421218377">
      <w:bodyDiv w:val="1"/>
      <w:marLeft w:val="0"/>
      <w:marRight w:val="0"/>
      <w:marTop w:val="0"/>
      <w:marBottom w:val="0"/>
      <w:divBdr>
        <w:top w:val="none" w:sz="0" w:space="0" w:color="auto"/>
        <w:left w:val="none" w:sz="0" w:space="0" w:color="auto"/>
        <w:bottom w:val="none" w:sz="0" w:space="0" w:color="auto"/>
        <w:right w:val="none" w:sz="0" w:space="0" w:color="auto"/>
      </w:divBdr>
    </w:div>
    <w:div w:id="471405612">
      <w:bodyDiv w:val="1"/>
      <w:marLeft w:val="0"/>
      <w:marRight w:val="0"/>
      <w:marTop w:val="0"/>
      <w:marBottom w:val="0"/>
      <w:divBdr>
        <w:top w:val="none" w:sz="0" w:space="0" w:color="auto"/>
        <w:left w:val="none" w:sz="0" w:space="0" w:color="auto"/>
        <w:bottom w:val="none" w:sz="0" w:space="0" w:color="auto"/>
        <w:right w:val="none" w:sz="0" w:space="0" w:color="auto"/>
      </w:divBdr>
    </w:div>
    <w:div w:id="472676166">
      <w:bodyDiv w:val="1"/>
      <w:marLeft w:val="0"/>
      <w:marRight w:val="0"/>
      <w:marTop w:val="0"/>
      <w:marBottom w:val="0"/>
      <w:divBdr>
        <w:top w:val="none" w:sz="0" w:space="0" w:color="auto"/>
        <w:left w:val="none" w:sz="0" w:space="0" w:color="auto"/>
        <w:bottom w:val="none" w:sz="0" w:space="0" w:color="auto"/>
        <w:right w:val="none" w:sz="0" w:space="0" w:color="auto"/>
      </w:divBdr>
    </w:div>
    <w:div w:id="483819173">
      <w:bodyDiv w:val="1"/>
      <w:marLeft w:val="0"/>
      <w:marRight w:val="0"/>
      <w:marTop w:val="0"/>
      <w:marBottom w:val="0"/>
      <w:divBdr>
        <w:top w:val="none" w:sz="0" w:space="0" w:color="auto"/>
        <w:left w:val="none" w:sz="0" w:space="0" w:color="auto"/>
        <w:bottom w:val="none" w:sz="0" w:space="0" w:color="auto"/>
        <w:right w:val="none" w:sz="0" w:space="0" w:color="auto"/>
      </w:divBdr>
    </w:div>
    <w:div w:id="525367370">
      <w:bodyDiv w:val="1"/>
      <w:marLeft w:val="0"/>
      <w:marRight w:val="0"/>
      <w:marTop w:val="0"/>
      <w:marBottom w:val="0"/>
      <w:divBdr>
        <w:top w:val="none" w:sz="0" w:space="0" w:color="auto"/>
        <w:left w:val="none" w:sz="0" w:space="0" w:color="auto"/>
        <w:bottom w:val="none" w:sz="0" w:space="0" w:color="auto"/>
        <w:right w:val="none" w:sz="0" w:space="0" w:color="auto"/>
      </w:divBdr>
    </w:div>
    <w:div w:id="548103814">
      <w:bodyDiv w:val="1"/>
      <w:marLeft w:val="0"/>
      <w:marRight w:val="0"/>
      <w:marTop w:val="0"/>
      <w:marBottom w:val="0"/>
      <w:divBdr>
        <w:top w:val="none" w:sz="0" w:space="0" w:color="auto"/>
        <w:left w:val="none" w:sz="0" w:space="0" w:color="auto"/>
        <w:bottom w:val="none" w:sz="0" w:space="0" w:color="auto"/>
        <w:right w:val="none" w:sz="0" w:space="0" w:color="auto"/>
      </w:divBdr>
      <w:divsChild>
        <w:div w:id="371464771">
          <w:marLeft w:val="144"/>
          <w:marRight w:val="144"/>
          <w:marTop w:val="144"/>
          <w:marBottom w:val="144"/>
          <w:divBdr>
            <w:top w:val="none" w:sz="0" w:space="0" w:color="auto"/>
            <w:left w:val="none" w:sz="0" w:space="0" w:color="auto"/>
            <w:bottom w:val="none" w:sz="0" w:space="0" w:color="auto"/>
            <w:right w:val="none" w:sz="0" w:space="0" w:color="auto"/>
          </w:divBdr>
          <w:divsChild>
            <w:div w:id="476144191">
              <w:marLeft w:val="0"/>
              <w:marRight w:val="0"/>
              <w:marTop w:val="0"/>
              <w:marBottom w:val="0"/>
              <w:divBdr>
                <w:top w:val="none" w:sz="0" w:space="0" w:color="auto"/>
                <w:left w:val="none" w:sz="0" w:space="0" w:color="auto"/>
                <w:bottom w:val="none" w:sz="0" w:space="0" w:color="auto"/>
                <w:right w:val="none" w:sz="0" w:space="0" w:color="auto"/>
              </w:divBdr>
            </w:div>
            <w:div w:id="517162830">
              <w:marLeft w:val="264"/>
              <w:marRight w:val="0"/>
              <w:marTop w:val="0"/>
              <w:marBottom w:val="0"/>
              <w:divBdr>
                <w:top w:val="none" w:sz="0" w:space="0" w:color="auto"/>
                <w:left w:val="none" w:sz="0" w:space="0" w:color="auto"/>
                <w:bottom w:val="none" w:sz="0" w:space="0" w:color="auto"/>
                <w:right w:val="none" w:sz="0" w:space="0" w:color="auto"/>
              </w:divBdr>
            </w:div>
          </w:divsChild>
        </w:div>
        <w:div w:id="362562707">
          <w:marLeft w:val="144"/>
          <w:marRight w:val="144"/>
          <w:marTop w:val="144"/>
          <w:marBottom w:val="144"/>
          <w:divBdr>
            <w:top w:val="none" w:sz="0" w:space="0" w:color="auto"/>
            <w:left w:val="none" w:sz="0" w:space="0" w:color="auto"/>
            <w:bottom w:val="none" w:sz="0" w:space="0" w:color="auto"/>
            <w:right w:val="none" w:sz="0" w:space="0" w:color="auto"/>
          </w:divBdr>
          <w:divsChild>
            <w:div w:id="366569906">
              <w:marLeft w:val="0"/>
              <w:marRight w:val="0"/>
              <w:marTop w:val="0"/>
              <w:marBottom w:val="0"/>
              <w:divBdr>
                <w:top w:val="none" w:sz="0" w:space="0" w:color="auto"/>
                <w:left w:val="none" w:sz="0" w:space="0" w:color="auto"/>
                <w:bottom w:val="none" w:sz="0" w:space="0" w:color="auto"/>
                <w:right w:val="none" w:sz="0" w:space="0" w:color="auto"/>
              </w:divBdr>
            </w:div>
            <w:div w:id="509029723">
              <w:marLeft w:val="264"/>
              <w:marRight w:val="0"/>
              <w:marTop w:val="0"/>
              <w:marBottom w:val="0"/>
              <w:divBdr>
                <w:top w:val="none" w:sz="0" w:space="0" w:color="auto"/>
                <w:left w:val="none" w:sz="0" w:space="0" w:color="auto"/>
                <w:bottom w:val="none" w:sz="0" w:space="0" w:color="auto"/>
                <w:right w:val="none" w:sz="0" w:space="0" w:color="auto"/>
              </w:divBdr>
            </w:div>
          </w:divsChild>
        </w:div>
        <w:div w:id="728651566">
          <w:marLeft w:val="144"/>
          <w:marRight w:val="144"/>
          <w:marTop w:val="144"/>
          <w:marBottom w:val="144"/>
          <w:divBdr>
            <w:top w:val="none" w:sz="0" w:space="0" w:color="auto"/>
            <w:left w:val="none" w:sz="0" w:space="0" w:color="auto"/>
            <w:bottom w:val="none" w:sz="0" w:space="0" w:color="auto"/>
            <w:right w:val="none" w:sz="0" w:space="0" w:color="auto"/>
          </w:divBdr>
          <w:divsChild>
            <w:div w:id="1516111854">
              <w:marLeft w:val="0"/>
              <w:marRight w:val="0"/>
              <w:marTop w:val="0"/>
              <w:marBottom w:val="0"/>
              <w:divBdr>
                <w:top w:val="none" w:sz="0" w:space="0" w:color="auto"/>
                <w:left w:val="none" w:sz="0" w:space="0" w:color="auto"/>
                <w:bottom w:val="none" w:sz="0" w:space="0" w:color="auto"/>
                <w:right w:val="none" w:sz="0" w:space="0" w:color="auto"/>
              </w:divBdr>
            </w:div>
            <w:div w:id="119820370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566259125">
      <w:bodyDiv w:val="1"/>
      <w:marLeft w:val="0"/>
      <w:marRight w:val="0"/>
      <w:marTop w:val="0"/>
      <w:marBottom w:val="0"/>
      <w:divBdr>
        <w:top w:val="none" w:sz="0" w:space="0" w:color="auto"/>
        <w:left w:val="none" w:sz="0" w:space="0" w:color="auto"/>
        <w:bottom w:val="none" w:sz="0" w:space="0" w:color="auto"/>
        <w:right w:val="none" w:sz="0" w:space="0" w:color="auto"/>
      </w:divBdr>
    </w:div>
    <w:div w:id="572738071">
      <w:bodyDiv w:val="1"/>
      <w:marLeft w:val="0"/>
      <w:marRight w:val="0"/>
      <w:marTop w:val="0"/>
      <w:marBottom w:val="0"/>
      <w:divBdr>
        <w:top w:val="none" w:sz="0" w:space="0" w:color="auto"/>
        <w:left w:val="none" w:sz="0" w:space="0" w:color="auto"/>
        <w:bottom w:val="none" w:sz="0" w:space="0" w:color="auto"/>
        <w:right w:val="none" w:sz="0" w:space="0" w:color="auto"/>
      </w:divBdr>
    </w:div>
    <w:div w:id="713850377">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sChild>
        <w:div w:id="1567958648">
          <w:marLeft w:val="144"/>
          <w:marRight w:val="144"/>
          <w:marTop w:val="144"/>
          <w:marBottom w:val="144"/>
          <w:divBdr>
            <w:top w:val="none" w:sz="0" w:space="0" w:color="auto"/>
            <w:left w:val="none" w:sz="0" w:space="0" w:color="auto"/>
            <w:bottom w:val="none" w:sz="0" w:space="0" w:color="auto"/>
            <w:right w:val="none" w:sz="0" w:space="0" w:color="auto"/>
          </w:divBdr>
          <w:divsChild>
            <w:div w:id="1042289716">
              <w:marLeft w:val="0"/>
              <w:marRight w:val="0"/>
              <w:marTop w:val="0"/>
              <w:marBottom w:val="0"/>
              <w:divBdr>
                <w:top w:val="none" w:sz="0" w:space="0" w:color="auto"/>
                <w:left w:val="none" w:sz="0" w:space="0" w:color="auto"/>
                <w:bottom w:val="none" w:sz="0" w:space="0" w:color="auto"/>
                <w:right w:val="none" w:sz="0" w:space="0" w:color="auto"/>
              </w:divBdr>
            </w:div>
            <w:div w:id="488444761">
              <w:marLeft w:val="264"/>
              <w:marRight w:val="0"/>
              <w:marTop w:val="0"/>
              <w:marBottom w:val="0"/>
              <w:divBdr>
                <w:top w:val="none" w:sz="0" w:space="0" w:color="auto"/>
                <w:left w:val="none" w:sz="0" w:space="0" w:color="auto"/>
                <w:bottom w:val="none" w:sz="0" w:space="0" w:color="auto"/>
                <w:right w:val="none" w:sz="0" w:space="0" w:color="auto"/>
              </w:divBdr>
            </w:div>
          </w:divsChild>
        </w:div>
        <w:div w:id="814877350">
          <w:marLeft w:val="144"/>
          <w:marRight w:val="144"/>
          <w:marTop w:val="144"/>
          <w:marBottom w:val="144"/>
          <w:divBdr>
            <w:top w:val="none" w:sz="0" w:space="0" w:color="auto"/>
            <w:left w:val="none" w:sz="0" w:space="0" w:color="auto"/>
            <w:bottom w:val="none" w:sz="0" w:space="0" w:color="auto"/>
            <w:right w:val="none" w:sz="0" w:space="0" w:color="auto"/>
          </w:divBdr>
          <w:divsChild>
            <w:div w:id="1729913896">
              <w:marLeft w:val="0"/>
              <w:marRight w:val="0"/>
              <w:marTop w:val="0"/>
              <w:marBottom w:val="0"/>
              <w:divBdr>
                <w:top w:val="none" w:sz="0" w:space="0" w:color="auto"/>
                <w:left w:val="none" w:sz="0" w:space="0" w:color="auto"/>
                <w:bottom w:val="none" w:sz="0" w:space="0" w:color="auto"/>
                <w:right w:val="none" w:sz="0" w:space="0" w:color="auto"/>
              </w:divBdr>
            </w:div>
            <w:div w:id="372118410">
              <w:marLeft w:val="264"/>
              <w:marRight w:val="0"/>
              <w:marTop w:val="0"/>
              <w:marBottom w:val="0"/>
              <w:divBdr>
                <w:top w:val="none" w:sz="0" w:space="0" w:color="auto"/>
                <w:left w:val="none" w:sz="0" w:space="0" w:color="auto"/>
                <w:bottom w:val="none" w:sz="0" w:space="0" w:color="auto"/>
                <w:right w:val="none" w:sz="0" w:space="0" w:color="auto"/>
              </w:divBdr>
            </w:div>
          </w:divsChild>
        </w:div>
        <w:div w:id="58984289">
          <w:marLeft w:val="144"/>
          <w:marRight w:val="144"/>
          <w:marTop w:val="144"/>
          <w:marBottom w:val="144"/>
          <w:divBdr>
            <w:top w:val="none" w:sz="0" w:space="0" w:color="auto"/>
            <w:left w:val="none" w:sz="0" w:space="0" w:color="auto"/>
            <w:bottom w:val="none" w:sz="0" w:space="0" w:color="auto"/>
            <w:right w:val="none" w:sz="0" w:space="0" w:color="auto"/>
          </w:divBdr>
          <w:divsChild>
            <w:div w:id="2070104185">
              <w:marLeft w:val="0"/>
              <w:marRight w:val="0"/>
              <w:marTop w:val="0"/>
              <w:marBottom w:val="0"/>
              <w:divBdr>
                <w:top w:val="none" w:sz="0" w:space="0" w:color="auto"/>
                <w:left w:val="none" w:sz="0" w:space="0" w:color="auto"/>
                <w:bottom w:val="none" w:sz="0" w:space="0" w:color="auto"/>
                <w:right w:val="none" w:sz="0" w:space="0" w:color="auto"/>
              </w:divBdr>
            </w:div>
            <w:div w:id="2047175814">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770666527">
      <w:bodyDiv w:val="1"/>
      <w:marLeft w:val="0"/>
      <w:marRight w:val="0"/>
      <w:marTop w:val="0"/>
      <w:marBottom w:val="0"/>
      <w:divBdr>
        <w:top w:val="none" w:sz="0" w:space="0" w:color="auto"/>
        <w:left w:val="none" w:sz="0" w:space="0" w:color="auto"/>
        <w:bottom w:val="none" w:sz="0" w:space="0" w:color="auto"/>
        <w:right w:val="none" w:sz="0" w:space="0" w:color="auto"/>
      </w:divBdr>
      <w:divsChild>
        <w:div w:id="1710371424">
          <w:marLeft w:val="144"/>
          <w:marRight w:val="144"/>
          <w:marTop w:val="144"/>
          <w:marBottom w:val="144"/>
          <w:divBdr>
            <w:top w:val="none" w:sz="0" w:space="0" w:color="auto"/>
            <w:left w:val="none" w:sz="0" w:space="0" w:color="auto"/>
            <w:bottom w:val="none" w:sz="0" w:space="0" w:color="auto"/>
            <w:right w:val="none" w:sz="0" w:space="0" w:color="auto"/>
          </w:divBdr>
          <w:divsChild>
            <w:div w:id="1326592940">
              <w:marLeft w:val="0"/>
              <w:marRight w:val="0"/>
              <w:marTop w:val="0"/>
              <w:marBottom w:val="0"/>
              <w:divBdr>
                <w:top w:val="none" w:sz="0" w:space="0" w:color="auto"/>
                <w:left w:val="none" w:sz="0" w:space="0" w:color="auto"/>
                <w:bottom w:val="none" w:sz="0" w:space="0" w:color="auto"/>
                <w:right w:val="none" w:sz="0" w:space="0" w:color="auto"/>
              </w:divBdr>
            </w:div>
            <w:div w:id="1820994118">
              <w:marLeft w:val="264"/>
              <w:marRight w:val="0"/>
              <w:marTop w:val="0"/>
              <w:marBottom w:val="0"/>
              <w:divBdr>
                <w:top w:val="none" w:sz="0" w:space="0" w:color="auto"/>
                <w:left w:val="none" w:sz="0" w:space="0" w:color="auto"/>
                <w:bottom w:val="none" w:sz="0" w:space="0" w:color="auto"/>
                <w:right w:val="none" w:sz="0" w:space="0" w:color="auto"/>
              </w:divBdr>
            </w:div>
          </w:divsChild>
        </w:div>
        <w:div w:id="2042171106">
          <w:marLeft w:val="144"/>
          <w:marRight w:val="144"/>
          <w:marTop w:val="144"/>
          <w:marBottom w:val="144"/>
          <w:divBdr>
            <w:top w:val="none" w:sz="0" w:space="0" w:color="auto"/>
            <w:left w:val="none" w:sz="0" w:space="0" w:color="auto"/>
            <w:bottom w:val="none" w:sz="0" w:space="0" w:color="auto"/>
            <w:right w:val="none" w:sz="0" w:space="0" w:color="auto"/>
          </w:divBdr>
          <w:divsChild>
            <w:div w:id="842621502">
              <w:marLeft w:val="0"/>
              <w:marRight w:val="0"/>
              <w:marTop w:val="0"/>
              <w:marBottom w:val="0"/>
              <w:divBdr>
                <w:top w:val="none" w:sz="0" w:space="0" w:color="auto"/>
                <w:left w:val="none" w:sz="0" w:space="0" w:color="auto"/>
                <w:bottom w:val="none" w:sz="0" w:space="0" w:color="auto"/>
                <w:right w:val="none" w:sz="0" w:space="0" w:color="auto"/>
              </w:divBdr>
            </w:div>
            <w:div w:id="159467238">
              <w:marLeft w:val="264"/>
              <w:marRight w:val="0"/>
              <w:marTop w:val="0"/>
              <w:marBottom w:val="0"/>
              <w:divBdr>
                <w:top w:val="none" w:sz="0" w:space="0" w:color="auto"/>
                <w:left w:val="none" w:sz="0" w:space="0" w:color="auto"/>
                <w:bottom w:val="none" w:sz="0" w:space="0" w:color="auto"/>
                <w:right w:val="none" w:sz="0" w:space="0" w:color="auto"/>
              </w:divBdr>
            </w:div>
          </w:divsChild>
        </w:div>
        <w:div w:id="48306903">
          <w:marLeft w:val="144"/>
          <w:marRight w:val="144"/>
          <w:marTop w:val="144"/>
          <w:marBottom w:val="144"/>
          <w:divBdr>
            <w:top w:val="none" w:sz="0" w:space="0" w:color="auto"/>
            <w:left w:val="none" w:sz="0" w:space="0" w:color="auto"/>
            <w:bottom w:val="none" w:sz="0" w:space="0" w:color="auto"/>
            <w:right w:val="none" w:sz="0" w:space="0" w:color="auto"/>
          </w:divBdr>
          <w:divsChild>
            <w:div w:id="1876649522">
              <w:marLeft w:val="0"/>
              <w:marRight w:val="0"/>
              <w:marTop w:val="0"/>
              <w:marBottom w:val="0"/>
              <w:divBdr>
                <w:top w:val="none" w:sz="0" w:space="0" w:color="auto"/>
                <w:left w:val="none" w:sz="0" w:space="0" w:color="auto"/>
                <w:bottom w:val="none" w:sz="0" w:space="0" w:color="auto"/>
                <w:right w:val="none" w:sz="0" w:space="0" w:color="auto"/>
              </w:divBdr>
            </w:div>
            <w:div w:id="1012683572">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822235591">
      <w:bodyDiv w:val="1"/>
      <w:marLeft w:val="0"/>
      <w:marRight w:val="0"/>
      <w:marTop w:val="0"/>
      <w:marBottom w:val="0"/>
      <w:divBdr>
        <w:top w:val="none" w:sz="0" w:space="0" w:color="auto"/>
        <w:left w:val="none" w:sz="0" w:space="0" w:color="auto"/>
        <w:bottom w:val="none" w:sz="0" w:space="0" w:color="auto"/>
        <w:right w:val="none" w:sz="0" w:space="0" w:color="auto"/>
      </w:divBdr>
    </w:div>
    <w:div w:id="862670542">
      <w:bodyDiv w:val="1"/>
      <w:marLeft w:val="0"/>
      <w:marRight w:val="0"/>
      <w:marTop w:val="0"/>
      <w:marBottom w:val="0"/>
      <w:divBdr>
        <w:top w:val="none" w:sz="0" w:space="0" w:color="auto"/>
        <w:left w:val="none" w:sz="0" w:space="0" w:color="auto"/>
        <w:bottom w:val="none" w:sz="0" w:space="0" w:color="auto"/>
        <w:right w:val="none" w:sz="0" w:space="0" w:color="auto"/>
      </w:divBdr>
    </w:div>
    <w:div w:id="917667479">
      <w:bodyDiv w:val="1"/>
      <w:marLeft w:val="0"/>
      <w:marRight w:val="0"/>
      <w:marTop w:val="0"/>
      <w:marBottom w:val="0"/>
      <w:divBdr>
        <w:top w:val="none" w:sz="0" w:space="0" w:color="auto"/>
        <w:left w:val="none" w:sz="0" w:space="0" w:color="auto"/>
        <w:bottom w:val="none" w:sz="0" w:space="0" w:color="auto"/>
        <w:right w:val="none" w:sz="0" w:space="0" w:color="auto"/>
      </w:divBdr>
    </w:div>
    <w:div w:id="939526265">
      <w:bodyDiv w:val="1"/>
      <w:marLeft w:val="0"/>
      <w:marRight w:val="0"/>
      <w:marTop w:val="0"/>
      <w:marBottom w:val="0"/>
      <w:divBdr>
        <w:top w:val="none" w:sz="0" w:space="0" w:color="auto"/>
        <w:left w:val="none" w:sz="0" w:space="0" w:color="auto"/>
        <w:bottom w:val="none" w:sz="0" w:space="0" w:color="auto"/>
        <w:right w:val="none" w:sz="0" w:space="0" w:color="auto"/>
      </w:divBdr>
    </w:div>
    <w:div w:id="1040400207">
      <w:bodyDiv w:val="1"/>
      <w:marLeft w:val="0"/>
      <w:marRight w:val="0"/>
      <w:marTop w:val="0"/>
      <w:marBottom w:val="0"/>
      <w:divBdr>
        <w:top w:val="none" w:sz="0" w:space="0" w:color="auto"/>
        <w:left w:val="none" w:sz="0" w:space="0" w:color="auto"/>
        <w:bottom w:val="none" w:sz="0" w:space="0" w:color="auto"/>
        <w:right w:val="none" w:sz="0" w:space="0" w:color="auto"/>
      </w:divBdr>
      <w:divsChild>
        <w:div w:id="124660426">
          <w:marLeft w:val="0"/>
          <w:marRight w:val="0"/>
          <w:marTop w:val="0"/>
          <w:marBottom w:val="0"/>
          <w:divBdr>
            <w:top w:val="none" w:sz="0" w:space="0" w:color="auto"/>
            <w:left w:val="none" w:sz="0" w:space="0" w:color="auto"/>
            <w:bottom w:val="none" w:sz="0" w:space="0" w:color="auto"/>
            <w:right w:val="none" w:sz="0" w:space="0" w:color="auto"/>
          </w:divBdr>
        </w:div>
        <w:div w:id="222525059">
          <w:marLeft w:val="0"/>
          <w:marRight w:val="0"/>
          <w:marTop w:val="0"/>
          <w:marBottom w:val="0"/>
          <w:divBdr>
            <w:top w:val="none" w:sz="0" w:space="0" w:color="auto"/>
            <w:left w:val="none" w:sz="0" w:space="0" w:color="auto"/>
            <w:bottom w:val="none" w:sz="0" w:space="0" w:color="auto"/>
            <w:right w:val="none" w:sz="0" w:space="0" w:color="auto"/>
          </w:divBdr>
        </w:div>
      </w:divsChild>
    </w:div>
    <w:div w:id="1108499992">
      <w:bodyDiv w:val="1"/>
      <w:marLeft w:val="0"/>
      <w:marRight w:val="0"/>
      <w:marTop w:val="0"/>
      <w:marBottom w:val="0"/>
      <w:divBdr>
        <w:top w:val="none" w:sz="0" w:space="0" w:color="auto"/>
        <w:left w:val="none" w:sz="0" w:space="0" w:color="auto"/>
        <w:bottom w:val="none" w:sz="0" w:space="0" w:color="auto"/>
        <w:right w:val="none" w:sz="0" w:space="0" w:color="auto"/>
      </w:divBdr>
    </w:div>
    <w:div w:id="1141462408">
      <w:bodyDiv w:val="1"/>
      <w:marLeft w:val="0"/>
      <w:marRight w:val="0"/>
      <w:marTop w:val="0"/>
      <w:marBottom w:val="0"/>
      <w:divBdr>
        <w:top w:val="none" w:sz="0" w:space="0" w:color="auto"/>
        <w:left w:val="none" w:sz="0" w:space="0" w:color="auto"/>
        <w:bottom w:val="none" w:sz="0" w:space="0" w:color="auto"/>
        <w:right w:val="none" w:sz="0" w:space="0" w:color="auto"/>
      </w:divBdr>
    </w:div>
    <w:div w:id="1171140770">
      <w:bodyDiv w:val="1"/>
      <w:marLeft w:val="0"/>
      <w:marRight w:val="0"/>
      <w:marTop w:val="0"/>
      <w:marBottom w:val="0"/>
      <w:divBdr>
        <w:top w:val="none" w:sz="0" w:space="0" w:color="auto"/>
        <w:left w:val="none" w:sz="0" w:space="0" w:color="auto"/>
        <w:bottom w:val="none" w:sz="0" w:space="0" w:color="auto"/>
        <w:right w:val="none" w:sz="0" w:space="0" w:color="auto"/>
      </w:divBdr>
    </w:div>
    <w:div w:id="1249730846">
      <w:bodyDiv w:val="1"/>
      <w:marLeft w:val="0"/>
      <w:marRight w:val="0"/>
      <w:marTop w:val="0"/>
      <w:marBottom w:val="0"/>
      <w:divBdr>
        <w:top w:val="none" w:sz="0" w:space="0" w:color="auto"/>
        <w:left w:val="none" w:sz="0" w:space="0" w:color="auto"/>
        <w:bottom w:val="none" w:sz="0" w:space="0" w:color="auto"/>
        <w:right w:val="none" w:sz="0" w:space="0" w:color="auto"/>
      </w:divBdr>
    </w:div>
    <w:div w:id="1260258476">
      <w:bodyDiv w:val="1"/>
      <w:marLeft w:val="0"/>
      <w:marRight w:val="0"/>
      <w:marTop w:val="0"/>
      <w:marBottom w:val="0"/>
      <w:divBdr>
        <w:top w:val="none" w:sz="0" w:space="0" w:color="auto"/>
        <w:left w:val="none" w:sz="0" w:space="0" w:color="auto"/>
        <w:bottom w:val="none" w:sz="0" w:space="0" w:color="auto"/>
        <w:right w:val="none" w:sz="0" w:space="0" w:color="auto"/>
      </w:divBdr>
      <w:divsChild>
        <w:div w:id="339162225">
          <w:marLeft w:val="144"/>
          <w:marRight w:val="144"/>
          <w:marTop w:val="144"/>
          <w:marBottom w:val="144"/>
          <w:divBdr>
            <w:top w:val="none" w:sz="0" w:space="0" w:color="auto"/>
            <w:left w:val="none" w:sz="0" w:space="0" w:color="auto"/>
            <w:bottom w:val="none" w:sz="0" w:space="0" w:color="auto"/>
            <w:right w:val="none" w:sz="0" w:space="0" w:color="auto"/>
          </w:divBdr>
          <w:divsChild>
            <w:div w:id="1467310871">
              <w:marLeft w:val="0"/>
              <w:marRight w:val="0"/>
              <w:marTop w:val="0"/>
              <w:marBottom w:val="0"/>
              <w:divBdr>
                <w:top w:val="none" w:sz="0" w:space="0" w:color="auto"/>
                <w:left w:val="none" w:sz="0" w:space="0" w:color="auto"/>
                <w:bottom w:val="none" w:sz="0" w:space="0" w:color="auto"/>
                <w:right w:val="none" w:sz="0" w:space="0" w:color="auto"/>
              </w:divBdr>
            </w:div>
            <w:div w:id="2096198448">
              <w:marLeft w:val="264"/>
              <w:marRight w:val="0"/>
              <w:marTop w:val="0"/>
              <w:marBottom w:val="0"/>
              <w:divBdr>
                <w:top w:val="none" w:sz="0" w:space="0" w:color="auto"/>
                <w:left w:val="none" w:sz="0" w:space="0" w:color="auto"/>
                <w:bottom w:val="none" w:sz="0" w:space="0" w:color="auto"/>
                <w:right w:val="none" w:sz="0" w:space="0" w:color="auto"/>
              </w:divBdr>
            </w:div>
          </w:divsChild>
        </w:div>
        <w:div w:id="1191337100">
          <w:marLeft w:val="144"/>
          <w:marRight w:val="144"/>
          <w:marTop w:val="144"/>
          <w:marBottom w:val="144"/>
          <w:divBdr>
            <w:top w:val="none" w:sz="0" w:space="0" w:color="auto"/>
            <w:left w:val="none" w:sz="0" w:space="0" w:color="auto"/>
            <w:bottom w:val="none" w:sz="0" w:space="0" w:color="auto"/>
            <w:right w:val="none" w:sz="0" w:space="0" w:color="auto"/>
          </w:divBdr>
          <w:divsChild>
            <w:div w:id="2023971267">
              <w:marLeft w:val="0"/>
              <w:marRight w:val="0"/>
              <w:marTop w:val="0"/>
              <w:marBottom w:val="0"/>
              <w:divBdr>
                <w:top w:val="none" w:sz="0" w:space="0" w:color="auto"/>
                <w:left w:val="none" w:sz="0" w:space="0" w:color="auto"/>
                <w:bottom w:val="none" w:sz="0" w:space="0" w:color="auto"/>
                <w:right w:val="none" w:sz="0" w:space="0" w:color="auto"/>
              </w:divBdr>
            </w:div>
            <w:div w:id="1240141570">
              <w:marLeft w:val="264"/>
              <w:marRight w:val="0"/>
              <w:marTop w:val="0"/>
              <w:marBottom w:val="0"/>
              <w:divBdr>
                <w:top w:val="none" w:sz="0" w:space="0" w:color="auto"/>
                <w:left w:val="none" w:sz="0" w:space="0" w:color="auto"/>
                <w:bottom w:val="none" w:sz="0" w:space="0" w:color="auto"/>
                <w:right w:val="none" w:sz="0" w:space="0" w:color="auto"/>
              </w:divBdr>
            </w:div>
          </w:divsChild>
        </w:div>
        <w:div w:id="1339040272">
          <w:marLeft w:val="144"/>
          <w:marRight w:val="144"/>
          <w:marTop w:val="144"/>
          <w:marBottom w:val="144"/>
          <w:divBdr>
            <w:top w:val="none" w:sz="0" w:space="0" w:color="auto"/>
            <w:left w:val="none" w:sz="0" w:space="0" w:color="auto"/>
            <w:bottom w:val="none" w:sz="0" w:space="0" w:color="auto"/>
            <w:right w:val="none" w:sz="0" w:space="0" w:color="auto"/>
          </w:divBdr>
          <w:divsChild>
            <w:div w:id="109861479">
              <w:marLeft w:val="0"/>
              <w:marRight w:val="0"/>
              <w:marTop w:val="0"/>
              <w:marBottom w:val="0"/>
              <w:divBdr>
                <w:top w:val="none" w:sz="0" w:space="0" w:color="auto"/>
                <w:left w:val="none" w:sz="0" w:space="0" w:color="auto"/>
                <w:bottom w:val="none" w:sz="0" w:space="0" w:color="auto"/>
                <w:right w:val="none" w:sz="0" w:space="0" w:color="auto"/>
              </w:divBdr>
            </w:div>
            <w:div w:id="833955611">
              <w:marLeft w:val="264"/>
              <w:marRight w:val="0"/>
              <w:marTop w:val="0"/>
              <w:marBottom w:val="0"/>
              <w:divBdr>
                <w:top w:val="none" w:sz="0" w:space="0" w:color="auto"/>
                <w:left w:val="none" w:sz="0" w:space="0" w:color="auto"/>
                <w:bottom w:val="none" w:sz="0" w:space="0" w:color="auto"/>
                <w:right w:val="none" w:sz="0" w:space="0" w:color="auto"/>
              </w:divBdr>
            </w:div>
          </w:divsChild>
        </w:div>
      </w:divsChild>
    </w:div>
    <w:div w:id="1319383697">
      <w:bodyDiv w:val="1"/>
      <w:marLeft w:val="0"/>
      <w:marRight w:val="0"/>
      <w:marTop w:val="0"/>
      <w:marBottom w:val="0"/>
      <w:divBdr>
        <w:top w:val="none" w:sz="0" w:space="0" w:color="auto"/>
        <w:left w:val="none" w:sz="0" w:space="0" w:color="auto"/>
        <w:bottom w:val="none" w:sz="0" w:space="0" w:color="auto"/>
        <w:right w:val="none" w:sz="0" w:space="0" w:color="auto"/>
      </w:divBdr>
      <w:divsChild>
        <w:div w:id="628317305">
          <w:marLeft w:val="0"/>
          <w:marRight w:val="0"/>
          <w:marTop w:val="0"/>
          <w:marBottom w:val="0"/>
          <w:divBdr>
            <w:top w:val="none" w:sz="0" w:space="0" w:color="auto"/>
            <w:left w:val="none" w:sz="0" w:space="0" w:color="auto"/>
            <w:bottom w:val="none" w:sz="0" w:space="0" w:color="auto"/>
            <w:right w:val="none" w:sz="0" w:space="0" w:color="auto"/>
          </w:divBdr>
        </w:div>
        <w:div w:id="854684202">
          <w:marLeft w:val="0"/>
          <w:marRight w:val="0"/>
          <w:marTop w:val="0"/>
          <w:marBottom w:val="0"/>
          <w:divBdr>
            <w:top w:val="none" w:sz="0" w:space="0" w:color="auto"/>
            <w:left w:val="none" w:sz="0" w:space="0" w:color="auto"/>
            <w:bottom w:val="none" w:sz="0" w:space="0" w:color="auto"/>
            <w:right w:val="none" w:sz="0" w:space="0" w:color="auto"/>
          </w:divBdr>
        </w:div>
      </w:divsChild>
    </w:div>
    <w:div w:id="1420173598">
      <w:bodyDiv w:val="1"/>
      <w:marLeft w:val="0"/>
      <w:marRight w:val="0"/>
      <w:marTop w:val="0"/>
      <w:marBottom w:val="0"/>
      <w:divBdr>
        <w:top w:val="none" w:sz="0" w:space="0" w:color="auto"/>
        <w:left w:val="none" w:sz="0" w:space="0" w:color="auto"/>
        <w:bottom w:val="none" w:sz="0" w:space="0" w:color="auto"/>
        <w:right w:val="none" w:sz="0" w:space="0" w:color="auto"/>
      </w:divBdr>
    </w:div>
    <w:div w:id="1526750692">
      <w:bodyDiv w:val="1"/>
      <w:marLeft w:val="0"/>
      <w:marRight w:val="0"/>
      <w:marTop w:val="0"/>
      <w:marBottom w:val="0"/>
      <w:divBdr>
        <w:top w:val="none" w:sz="0" w:space="0" w:color="auto"/>
        <w:left w:val="none" w:sz="0" w:space="0" w:color="auto"/>
        <w:bottom w:val="none" w:sz="0" w:space="0" w:color="auto"/>
        <w:right w:val="none" w:sz="0" w:space="0" w:color="auto"/>
      </w:divBdr>
    </w:div>
    <w:div w:id="1546140961">
      <w:bodyDiv w:val="1"/>
      <w:marLeft w:val="0"/>
      <w:marRight w:val="0"/>
      <w:marTop w:val="0"/>
      <w:marBottom w:val="0"/>
      <w:divBdr>
        <w:top w:val="none" w:sz="0" w:space="0" w:color="auto"/>
        <w:left w:val="none" w:sz="0" w:space="0" w:color="auto"/>
        <w:bottom w:val="none" w:sz="0" w:space="0" w:color="auto"/>
        <w:right w:val="none" w:sz="0" w:space="0" w:color="auto"/>
      </w:divBdr>
    </w:div>
    <w:div w:id="1565721326">
      <w:bodyDiv w:val="1"/>
      <w:marLeft w:val="0"/>
      <w:marRight w:val="0"/>
      <w:marTop w:val="0"/>
      <w:marBottom w:val="0"/>
      <w:divBdr>
        <w:top w:val="none" w:sz="0" w:space="0" w:color="auto"/>
        <w:left w:val="none" w:sz="0" w:space="0" w:color="auto"/>
        <w:bottom w:val="none" w:sz="0" w:space="0" w:color="auto"/>
        <w:right w:val="none" w:sz="0" w:space="0" w:color="auto"/>
      </w:divBdr>
    </w:div>
    <w:div w:id="1733846130">
      <w:bodyDiv w:val="1"/>
      <w:marLeft w:val="0"/>
      <w:marRight w:val="0"/>
      <w:marTop w:val="0"/>
      <w:marBottom w:val="0"/>
      <w:divBdr>
        <w:top w:val="none" w:sz="0" w:space="0" w:color="auto"/>
        <w:left w:val="none" w:sz="0" w:space="0" w:color="auto"/>
        <w:bottom w:val="none" w:sz="0" w:space="0" w:color="auto"/>
        <w:right w:val="none" w:sz="0" w:space="0" w:color="auto"/>
      </w:divBdr>
    </w:div>
    <w:div w:id="1773282261">
      <w:bodyDiv w:val="1"/>
      <w:marLeft w:val="0"/>
      <w:marRight w:val="0"/>
      <w:marTop w:val="0"/>
      <w:marBottom w:val="0"/>
      <w:divBdr>
        <w:top w:val="none" w:sz="0" w:space="0" w:color="auto"/>
        <w:left w:val="none" w:sz="0" w:space="0" w:color="auto"/>
        <w:bottom w:val="none" w:sz="0" w:space="0" w:color="auto"/>
        <w:right w:val="none" w:sz="0" w:space="0" w:color="auto"/>
      </w:divBdr>
      <w:divsChild>
        <w:div w:id="260842989">
          <w:marLeft w:val="0"/>
          <w:marRight w:val="0"/>
          <w:marTop w:val="0"/>
          <w:marBottom w:val="0"/>
          <w:divBdr>
            <w:top w:val="none" w:sz="0" w:space="0" w:color="282828"/>
            <w:left w:val="none" w:sz="0" w:space="0" w:color="282828"/>
            <w:bottom w:val="none" w:sz="0" w:space="0" w:color="282828"/>
            <w:right w:val="none" w:sz="0" w:space="0" w:color="282828"/>
          </w:divBdr>
          <w:divsChild>
            <w:div w:id="1702389831">
              <w:marLeft w:val="0"/>
              <w:marRight w:val="0"/>
              <w:marTop w:val="0"/>
              <w:marBottom w:val="0"/>
              <w:divBdr>
                <w:top w:val="none" w:sz="0" w:space="0" w:color="282828"/>
                <w:left w:val="none" w:sz="0" w:space="0" w:color="282828"/>
                <w:bottom w:val="none" w:sz="0" w:space="0" w:color="282828"/>
                <w:right w:val="none" w:sz="0" w:space="0" w:color="282828"/>
              </w:divBdr>
              <w:divsChild>
                <w:div w:id="799111369">
                  <w:marLeft w:val="0"/>
                  <w:marRight w:val="0"/>
                  <w:marTop w:val="0"/>
                  <w:marBottom w:val="0"/>
                  <w:divBdr>
                    <w:top w:val="none" w:sz="0" w:space="0" w:color="282828"/>
                    <w:left w:val="none" w:sz="0" w:space="0" w:color="282828"/>
                    <w:bottom w:val="none" w:sz="0" w:space="0" w:color="282828"/>
                    <w:right w:val="none" w:sz="0" w:space="0" w:color="282828"/>
                  </w:divBdr>
                  <w:divsChild>
                    <w:div w:id="97876985">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01935253">
          <w:marLeft w:val="0"/>
          <w:marRight w:val="0"/>
          <w:marTop w:val="0"/>
          <w:marBottom w:val="0"/>
          <w:divBdr>
            <w:top w:val="none" w:sz="0" w:space="0" w:color="282828"/>
            <w:left w:val="none" w:sz="0" w:space="0" w:color="282828"/>
            <w:bottom w:val="none" w:sz="0" w:space="0" w:color="282828"/>
            <w:right w:val="none" w:sz="0" w:space="0" w:color="282828"/>
          </w:divBdr>
          <w:divsChild>
            <w:div w:id="93987527">
              <w:marLeft w:val="0"/>
              <w:marRight w:val="0"/>
              <w:marTop w:val="0"/>
              <w:marBottom w:val="0"/>
              <w:divBdr>
                <w:top w:val="none" w:sz="0" w:space="0" w:color="282828"/>
                <w:left w:val="none" w:sz="0" w:space="0" w:color="282828"/>
                <w:bottom w:val="none" w:sz="0" w:space="0" w:color="282828"/>
                <w:right w:val="none" w:sz="0" w:space="0" w:color="282828"/>
              </w:divBdr>
              <w:divsChild>
                <w:div w:id="919558540">
                  <w:marLeft w:val="0"/>
                  <w:marRight w:val="0"/>
                  <w:marTop w:val="0"/>
                  <w:marBottom w:val="0"/>
                  <w:divBdr>
                    <w:top w:val="none" w:sz="0" w:space="0" w:color="282828"/>
                    <w:left w:val="none" w:sz="0" w:space="0" w:color="282828"/>
                    <w:bottom w:val="none" w:sz="0" w:space="0" w:color="282828"/>
                    <w:right w:val="none" w:sz="0" w:space="0" w:color="282828"/>
                  </w:divBdr>
                  <w:divsChild>
                    <w:div w:id="21616263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301690234">
          <w:marLeft w:val="0"/>
          <w:marRight w:val="0"/>
          <w:marTop w:val="0"/>
          <w:marBottom w:val="0"/>
          <w:divBdr>
            <w:top w:val="none" w:sz="0" w:space="0" w:color="282828"/>
            <w:left w:val="none" w:sz="0" w:space="0" w:color="282828"/>
            <w:bottom w:val="none" w:sz="0" w:space="0" w:color="282828"/>
            <w:right w:val="none" w:sz="0" w:space="0" w:color="282828"/>
          </w:divBdr>
          <w:divsChild>
            <w:div w:id="196239349">
              <w:marLeft w:val="0"/>
              <w:marRight w:val="0"/>
              <w:marTop w:val="0"/>
              <w:marBottom w:val="0"/>
              <w:divBdr>
                <w:top w:val="none" w:sz="0" w:space="0" w:color="282828"/>
                <w:left w:val="none" w:sz="0" w:space="0" w:color="282828"/>
                <w:bottom w:val="none" w:sz="0" w:space="0" w:color="282828"/>
                <w:right w:val="none" w:sz="0" w:space="0" w:color="282828"/>
              </w:divBdr>
              <w:divsChild>
                <w:div w:id="291863641">
                  <w:marLeft w:val="0"/>
                  <w:marRight w:val="0"/>
                  <w:marTop w:val="0"/>
                  <w:marBottom w:val="0"/>
                  <w:divBdr>
                    <w:top w:val="none" w:sz="0" w:space="0" w:color="282828"/>
                    <w:left w:val="none" w:sz="0" w:space="0" w:color="282828"/>
                    <w:bottom w:val="none" w:sz="0" w:space="0" w:color="282828"/>
                    <w:right w:val="none" w:sz="0" w:space="0" w:color="282828"/>
                  </w:divBdr>
                  <w:divsChild>
                    <w:div w:id="1501114151">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27564991">
          <w:marLeft w:val="225"/>
          <w:marRight w:val="0"/>
          <w:marTop w:val="0"/>
          <w:marBottom w:val="0"/>
          <w:divBdr>
            <w:top w:val="none" w:sz="0" w:space="0" w:color="282828"/>
            <w:left w:val="none" w:sz="0" w:space="0" w:color="282828"/>
            <w:bottom w:val="none" w:sz="0" w:space="0" w:color="282828"/>
            <w:right w:val="none" w:sz="0" w:space="0" w:color="282828"/>
          </w:divBdr>
          <w:divsChild>
            <w:div w:id="759955972">
              <w:marLeft w:val="0"/>
              <w:marRight w:val="0"/>
              <w:marTop w:val="0"/>
              <w:marBottom w:val="0"/>
              <w:divBdr>
                <w:top w:val="none" w:sz="0" w:space="0" w:color="282828"/>
                <w:left w:val="none" w:sz="0" w:space="0" w:color="282828"/>
                <w:bottom w:val="none" w:sz="0" w:space="0" w:color="282828"/>
                <w:right w:val="none" w:sz="0" w:space="0" w:color="282828"/>
              </w:divBdr>
              <w:divsChild>
                <w:div w:id="754932733">
                  <w:marLeft w:val="0"/>
                  <w:marRight w:val="0"/>
                  <w:marTop w:val="0"/>
                  <w:marBottom w:val="0"/>
                  <w:divBdr>
                    <w:top w:val="none" w:sz="0" w:space="0" w:color="282828"/>
                    <w:left w:val="none" w:sz="0" w:space="0" w:color="282828"/>
                    <w:bottom w:val="none" w:sz="0" w:space="0" w:color="282828"/>
                    <w:right w:val="none" w:sz="0" w:space="0" w:color="282828"/>
                  </w:divBdr>
                  <w:divsChild>
                    <w:div w:id="1582790432">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041398774">
          <w:marLeft w:val="225"/>
          <w:marRight w:val="0"/>
          <w:marTop w:val="0"/>
          <w:marBottom w:val="0"/>
          <w:divBdr>
            <w:top w:val="none" w:sz="0" w:space="0" w:color="282828"/>
            <w:left w:val="none" w:sz="0" w:space="0" w:color="282828"/>
            <w:bottom w:val="none" w:sz="0" w:space="0" w:color="282828"/>
            <w:right w:val="none" w:sz="0" w:space="0" w:color="282828"/>
          </w:divBdr>
          <w:divsChild>
            <w:div w:id="580870679">
              <w:marLeft w:val="0"/>
              <w:marRight w:val="0"/>
              <w:marTop w:val="0"/>
              <w:marBottom w:val="0"/>
              <w:divBdr>
                <w:top w:val="none" w:sz="0" w:space="0" w:color="282828"/>
                <w:left w:val="none" w:sz="0" w:space="0" w:color="282828"/>
                <w:bottom w:val="none" w:sz="0" w:space="0" w:color="282828"/>
                <w:right w:val="none" w:sz="0" w:space="0" w:color="282828"/>
              </w:divBdr>
              <w:divsChild>
                <w:div w:id="79713941">
                  <w:marLeft w:val="0"/>
                  <w:marRight w:val="0"/>
                  <w:marTop w:val="0"/>
                  <w:marBottom w:val="0"/>
                  <w:divBdr>
                    <w:top w:val="none" w:sz="0" w:space="0" w:color="282828"/>
                    <w:left w:val="none" w:sz="0" w:space="0" w:color="282828"/>
                    <w:bottom w:val="none" w:sz="0" w:space="0" w:color="282828"/>
                    <w:right w:val="none" w:sz="0" w:space="0" w:color="282828"/>
                  </w:divBdr>
                  <w:divsChild>
                    <w:div w:id="1417359093">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969237430">
          <w:marLeft w:val="225"/>
          <w:marRight w:val="0"/>
          <w:marTop w:val="0"/>
          <w:marBottom w:val="0"/>
          <w:divBdr>
            <w:top w:val="none" w:sz="0" w:space="0" w:color="282828"/>
            <w:left w:val="none" w:sz="0" w:space="0" w:color="282828"/>
            <w:bottom w:val="none" w:sz="0" w:space="0" w:color="282828"/>
            <w:right w:val="none" w:sz="0" w:space="0" w:color="282828"/>
          </w:divBdr>
          <w:divsChild>
            <w:div w:id="1708020231">
              <w:marLeft w:val="0"/>
              <w:marRight w:val="0"/>
              <w:marTop w:val="0"/>
              <w:marBottom w:val="0"/>
              <w:divBdr>
                <w:top w:val="none" w:sz="0" w:space="0" w:color="282828"/>
                <w:left w:val="none" w:sz="0" w:space="0" w:color="282828"/>
                <w:bottom w:val="none" w:sz="0" w:space="0" w:color="282828"/>
                <w:right w:val="none" w:sz="0" w:space="0" w:color="282828"/>
              </w:divBdr>
              <w:divsChild>
                <w:div w:id="759064496">
                  <w:marLeft w:val="0"/>
                  <w:marRight w:val="0"/>
                  <w:marTop w:val="0"/>
                  <w:marBottom w:val="0"/>
                  <w:divBdr>
                    <w:top w:val="none" w:sz="0" w:space="0" w:color="282828"/>
                    <w:left w:val="none" w:sz="0" w:space="0" w:color="282828"/>
                    <w:bottom w:val="none" w:sz="0" w:space="0" w:color="282828"/>
                    <w:right w:val="none" w:sz="0" w:space="0" w:color="282828"/>
                  </w:divBdr>
                  <w:divsChild>
                    <w:div w:id="70748570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1233584136">
          <w:marLeft w:val="225"/>
          <w:marRight w:val="0"/>
          <w:marTop w:val="0"/>
          <w:marBottom w:val="0"/>
          <w:divBdr>
            <w:top w:val="none" w:sz="0" w:space="0" w:color="282828"/>
            <w:left w:val="none" w:sz="0" w:space="0" w:color="282828"/>
            <w:bottom w:val="none" w:sz="0" w:space="0" w:color="282828"/>
            <w:right w:val="none" w:sz="0" w:space="0" w:color="282828"/>
          </w:divBdr>
          <w:divsChild>
            <w:div w:id="1735539631">
              <w:marLeft w:val="0"/>
              <w:marRight w:val="0"/>
              <w:marTop w:val="0"/>
              <w:marBottom w:val="0"/>
              <w:divBdr>
                <w:top w:val="none" w:sz="0" w:space="0" w:color="282828"/>
                <w:left w:val="none" w:sz="0" w:space="0" w:color="282828"/>
                <w:bottom w:val="none" w:sz="0" w:space="0" w:color="282828"/>
                <w:right w:val="none" w:sz="0" w:space="0" w:color="282828"/>
              </w:divBdr>
              <w:divsChild>
                <w:div w:id="975840675">
                  <w:marLeft w:val="0"/>
                  <w:marRight w:val="0"/>
                  <w:marTop w:val="0"/>
                  <w:marBottom w:val="0"/>
                  <w:divBdr>
                    <w:top w:val="none" w:sz="0" w:space="0" w:color="282828"/>
                    <w:left w:val="none" w:sz="0" w:space="0" w:color="282828"/>
                    <w:bottom w:val="none" w:sz="0" w:space="0" w:color="282828"/>
                    <w:right w:val="none" w:sz="0" w:space="0" w:color="282828"/>
                  </w:divBdr>
                  <w:divsChild>
                    <w:div w:id="731005534">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 w:id="2114205602">
          <w:marLeft w:val="0"/>
          <w:marRight w:val="0"/>
          <w:marTop w:val="0"/>
          <w:marBottom w:val="0"/>
          <w:divBdr>
            <w:top w:val="none" w:sz="0" w:space="0" w:color="282828"/>
            <w:left w:val="none" w:sz="0" w:space="0" w:color="282828"/>
            <w:bottom w:val="none" w:sz="0" w:space="0" w:color="282828"/>
            <w:right w:val="none" w:sz="0" w:space="0" w:color="282828"/>
          </w:divBdr>
          <w:divsChild>
            <w:div w:id="1740395162">
              <w:marLeft w:val="0"/>
              <w:marRight w:val="0"/>
              <w:marTop w:val="0"/>
              <w:marBottom w:val="0"/>
              <w:divBdr>
                <w:top w:val="none" w:sz="0" w:space="0" w:color="282828"/>
                <w:left w:val="none" w:sz="0" w:space="0" w:color="282828"/>
                <w:bottom w:val="none" w:sz="0" w:space="0" w:color="282828"/>
                <w:right w:val="none" w:sz="0" w:space="0" w:color="282828"/>
              </w:divBdr>
              <w:divsChild>
                <w:div w:id="15087693">
                  <w:marLeft w:val="0"/>
                  <w:marRight w:val="0"/>
                  <w:marTop w:val="0"/>
                  <w:marBottom w:val="0"/>
                  <w:divBdr>
                    <w:top w:val="none" w:sz="0" w:space="0" w:color="282828"/>
                    <w:left w:val="none" w:sz="0" w:space="0" w:color="282828"/>
                    <w:bottom w:val="none" w:sz="0" w:space="0" w:color="282828"/>
                    <w:right w:val="none" w:sz="0" w:space="0" w:color="282828"/>
                  </w:divBdr>
                  <w:divsChild>
                    <w:div w:id="1129015076">
                      <w:marLeft w:val="0"/>
                      <w:marRight w:val="0"/>
                      <w:marTop w:val="0"/>
                      <w:marBottom w:val="0"/>
                      <w:divBdr>
                        <w:top w:val="none" w:sz="0" w:space="0" w:color="282828"/>
                        <w:left w:val="none" w:sz="0" w:space="0" w:color="282828"/>
                        <w:bottom w:val="none" w:sz="0" w:space="0" w:color="282828"/>
                        <w:right w:val="none" w:sz="0" w:space="0" w:color="282828"/>
                      </w:divBdr>
                    </w:div>
                  </w:divsChild>
                </w:div>
              </w:divsChild>
            </w:div>
          </w:divsChild>
        </w:div>
      </w:divsChild>
    </w:div>
    <w:div w:id="1790736715">
      <w:bodyDiv w:val="1"/>
      <w:marLeft w:val="0"/>
      <w:marRight w:val="0"/>
      <w:marTop w:val="0"/>
      <w:marBottom w:val="0"/>
      <w:divBdr>
        <w:top w:val="none" w:sz="0" w:space="0" w:color="auto"/>
        <w:left w:val="none" w:sz="0" w:space="0" w:color="auto"/>
        <w:bottom w:val="none" w:sz="0" w:space="0" w:color="auto"/>
        <w:right w:val="none" w:sz="0" w:space="0" w:color="auto"/>
      </w:divBdr>
    </w:div>
    <w:div w:id="1822698211">
      <w:bodyDiv w:val="1"/>
      <w:marLeft w:val="0"/>
      <w:marRight w:val="0"/>
      <w:marTop w:val="0"/>
      <w:marBottom w:val="0"/>
      <w:divBdr>
        <w:top w:val="none" w:sz="0" w:space="0" w:color="auto"/>
        <w:left w:val="none" w:sz="0" w:space="0" w:color="auto"/>
        <w:bottom w:val="none" w:sz="0" w:space="0" w:color="auto"/>
        <w:right w:val="none" w:sz="0" w:space="0" w:color="auto"/>
      </w:divBdr>
    </w:div>
    <w:div w:id="1935359025">
      <w:bodyDiv w:val="1"/>
      <w:marLeft w:val="0"/>
      <w:marRight w:val="0"/>
      <w:marTop w:val="0"/>
      <w:marBottom w:val="0"/>
      <w:divBdr>
        <w:top w:val="none" w:sz="0" w:space="0" w:color="auto"/>
        <w:left w:val="none" w:sz="0" w:space="0" w:color="auto"/>
        <w:bottom w:val="none" w:sz="0" w:space="0" w:color="auto"/>
        <w:right w:val="none" w:sz="0" w:space="0" w:color="auto"/>
      </w:divBdr>
    </w:div>
    <w:div w:id="1969697427">
      <w:bodyDiv w:val="1"/>
      <w:marLeft w:val="0"/>
      <w:marRight w:val="0"/>
      <w:marTop w:val="0"/>
      <w:marBottom w:val="0"/>
      <w:divBdr>
        <w:top w:val="none" w:sz="0" w:space="0" w:color="auto"/>
        <w:left w:val="none" w:sz="0" w:space="0" w:color="auto"/>
        <w:bottom w:val="none" w:sz="0" w:space="0" w:color="auto"/>
        <w:right w:val="none" w:sz="0" w:space="0" w:color="auto"/>
      </w:divBdr>
    </w:div>
    <w:div w:id="1974557157">
      <w:bodyDiv w:val="1"/>
      <w:marLeft w:val="0"/>
      <w:marRight w:val="0"/>
      <w:marTop w:val="0"/>
      <w:marBottom w:val="0"/>
      <w:divBdr>
        <w:top w:val="none" w:sz="0" w:space="0" w:color="auto"/>
        <w:left w:val="none" w:sz="0" w:space="0" w:color="auto"/>
        <w:bottom w:val="none" w:sz="0" w:space="0" w:color="auto"/>
        <w:right w:val="none" w:sz="0" w:space="0" w:color="auto"/>
      </w:divBdr>
      <w:divsChild>
        <w:div w:id="1072966198">
          <w:marLeft w:val="600"/>
          <w:marRight w:val="0"/>
          <w:marTop w:val="0"/>
          <w:marBottom w:val="0"/>
          <w:divBdr>
            <w:top w:val="none" w:sz="0" w:space="0" w:color="auto"/>
            <w:left w:val="none" w:sz="0" w:space="0" w:color="auto"/>
            <w:bottom w:val="none" w:sz="0" w:space="0" w:color="auto"/>
            <w:right w:val="none" w:sz="0" w:space="0" w:color="auto"/>
          </w:divBdr>
        </w:div>
        <w:div w:id="2036421602">
          <w:marLeft w:val="0"/>
          <w:marRight w:val="0"/>
          <w:marTop w:val="0"/>
          <w:marBottom w:val="0"/>
          <w:divBdr>
            <w:top w:val="none" w:sz="0" w:space="0" w:color="auto"/>
            <w:left w:val="none" w:sz="0" w:space="0" w:color="auto"/>
            <w:bottom w:val="none" w:sz="0" w:space="0" w:color="auto"/>
            <w:right w:val="none" w:sz="0" w:space="0" w:color="auto"/>
          </w:divBdr>
        </w:div>
        <w:div w:id="693768365">
          <w:marLeft w:val="0"/>
          <w:marRight w:val="0"/>
          <w:marTop w:val="0"/>
          <w:marBottom w:val="0"/>
          <w:divBdr>
            <w:top w:val="none" w:sz="0" w:space="0" w:color="auto"/>
            <w:left w:val="none" w:sz="0" w:space="0" w:color="auto"/>
            <w:bottom w:val="none" w:sz="0" w:space="0" w:color="auto"/>
            <w:right w:val="none" w:sz="0" w:space="0" w:color="auto"/>
          </w:divBdr>
        </w:div>
        <w:div w:id="1311984417">
          <w:marLeft w:val="0"/>
          <w:marRight w:val="0"/>
          <w:marTop w:val="0"/>
          <w:marBottom w:val="0"/>
          <w:divBdr>
            <w:top w:val="none" w:sz="0" w:space="0" w:color="auto"/>
            <w:left w:val="none" w:sz="0" w:space="0" w:color="auto"/>
            <w:bottom w:val="none" w:sz="0" w:space="0" w:color="auto"/>
            <w:right w:val="none" w:sz="0" w:space="0" w:color="auto"/>
          </w:divBdr>
        </w:div>
        <w:div w:id="1500852410">
          <w:marLeft w:val="0"/>
          <w:marRight w:val="0"/>
          <w:marTop w:val="0"/>
          <w:marBottom w:val="0"/>
          <w:divBdr>
            <w:top w:val="none" w:sz="0" w:space="0" w:color="auto"/>
            <w:left w:val="none" w:sz="0" w:space="0" w:color="auto"/>
            <w:bottom w:val="none" w:sz="0" w:space="0" w:color="auto"/>
            <w:right w:val="none" w:sz="0" w:space="0" w:color="auto"/>
          </w:divBdr>
        </w:div>
        <w:div w:id="1493837805">
          <w:marLeft w:val="0"/>
          <w:marRight w:val="0"/>
          <w:marTop w:val="0"/>
          <w:marBottom w:val="0"/>
          <w:divBdr>
            <w:top w:val="none" w:sz="0" w:space="0" w:color="auto"/>
            <w:left w:val="none" w:sz="0" w:space="0" w:color="auto"/>
            <w:bottom w:val="none" w:sz="0" w:space="0" w:color="auto"/>
            <w:right w:val="none" w:sz="0" w:space="0" w:color="auto"/>
          </w:divBdr>
        </w:div>
        <w:div w:id="1107190811">
          <w:marLeft w:val="0"/>
          <w:marRight w:val="0"/>
          <w:marTop w:val="0"/>
          <w:marBottom w:val="0"/>
          <w:divBdr>
            <w:top w:val="none" w:sz="0" w:space="0" w:color="auto"/>
            <w:left w:val="none" w:sz="0" w:space="0" w:color="auto"/>
            <w:bottom w:val="none" w:sz="0" w:space="0" w:color="auto"/>
            <w:right w:val="none" w:sz="0" w:space="0" w:color="auto"/>
          </w:divBdr>
        </w:div>
        <w:div w:id="2055501608">
          <w:marLeft w:val="0"/>
          <w:marRight w:val="0"/>
          <w:marTop w:val="0"/>
          <w:marBottom w:val="0"/>
          <w:divBdr>
            <w:top w:val="none" w:sz="0" w:space="0" w:color="auto"/>
            <w:left w:val="none" w:sz="0" w:space="0" w:color="auto"/>
            <w:bottom w:val="none" w:sz="0" w:space="0" w:color="auto"/>
            <w:right w:val="none" w:sz="0" w:space="0" w:color="auto"/>
          </w:divBdr>
        </w:div>
        <w:div w:id="1434590294">
          <w:marLeft w:val="0"/>
          <w:marRight w:val="0"/>
          <w:marTop w:val="0"/>
          <w:marBottom w:val="0"/>
          <w:divBdr>
            <w:top w:val="none" w:sz="0" w:space="0" w:color="auto"/>
            <w:left w:val="none" w:sz="0" w:space="0" w:color="auto"/>
            <w:bottom w:val="none" w:sz="0" w:space="0" w:color="auto"/>
            <w:right w:val="none" w:sz="0" w:space="0" w:color="auto"/>
          </w:divBdr>
        </w:div>
        <w:div w:id="635527741">
          <w:marLeft w:val="0"/>
          <w:marRight w:val="0"/>
          <w:marTop w:val="0"/>
          <w:marBottom w:val="0"/>
          <w:divBdr>
            <w:top w:val="none" w:sz="0" w:space="0" w:color="auto"/>
            <w:left w:val="none" w:sz="0" w:space="0" w:color="auto"/>
            <w:bottom w:val="none" w:sz="0" w:space="0" w:color="auto"/>
            <w:right w:val="none" w:sz="0" w:space="0" w:color="auto"/>
          </w:divBdr>
        </w:div>
      </w:divsChild>
    </w:div>
    <w:div w:id="1979845238">
      <w:bodyDiv w:val="1"/>
      <w:marLeft w:val="0"/>
      <w:marRight w:val="0"/>
      <w:marTop w:val="0"/>
      <w:marBottom w:val="0"/>
      <w:divBdr>
        <w:top w:val="none" w:sz="0" w:space="0" w:color="auto"/>
        <w:left w:val="none" w:sz="0" w:space="0" w:color="auto"/>
        <w:bottom w:val="none" w:sz="0" w:space="0" w:color="auto"/>
        <w:right w:val="none" w:sz="0" w:space="0" w:color="auto"/>
      </w:divBdr>
    </w:div>
    <w:div w:id="1996914347">
      <w:bodyDiv w:val="1"/>
      <w:marLeft w:val="0"/>
      <w:marRight w:val="0"/>
      <w:marTop w:val="0"/>
      <w:marBottom w:val="0"/>
      <w:divBdr>
        <w:top w:val="none" w:sz="0" w:space="0" w:color="auto"/>
        <w:left w:val="none" w:sz="0" w:space="0" w:color="auto"/>
        <w:bottom w:val="none" w:sz="0" w:space="0" w:color="auto"/>
        <w:right w:val="none" w:sz="0" w:space="0" w:color="auto"/>
      </w:divBdr>
    </w:div>
    <w:div w:id="2024014039">
      <w:bodyDiv w:val="1"/>
      <w:marLeft w:val="0"/>
      <w:marRight w:val="0"/>
      <w:marTop w:val="0"/>
      <w:marBottom w:val="0"/>
      <w:divBdr>
        <w:top w:val="none" w:sz="0" w:space="0" w:color="auto"/>
        <w:left w:val="none" w:sz="0" w:space="0" w:color="auto"/>
        <w:bottom w:val="none" w:sz="0" w:space="0" w:color="auto"/>
        <w:right w:val="none" w:sz="0" w:space="0" w:color="auto"/>
      </w:divBdr>
      <w:divsChild>
        <w:div w:id="727264889">
          <w:marLeft w:val="0"/>
          <w:marRight w:val="0"/>
          <w:marTop w:val="0"/>
          <w:marBottom w:val="240"/>
          <w:divBdr>
            <w:top w:val="none" w:sz="0" w:space="0" w:color="auto"/>
            <w:left w:val="none" w:sz="0" w:space="0" w:color="auto"/>
            <w:bottom w:val="none" w:sz="0" w:space="0" w:color="auto"/>
            <w:right w:val="none" w:sz="0" w:space="0" w:color="auto"/>
          </w:divBdr>
          <w:divsChild>
            <w:div w:id="154885061">
              <w:marLeft w:val="0"/>
              <w:marRight w:val="0"/>
              <w:marTop w:val="0"/>
              <w:marBottom w:val="0"/>
              <w:divBdr>
                <w:top w:val="none" w:sz="0" w:space="0" w:color="auto"/>
                <w:left w:val="none" w:sz="0" w:space="0" w:color="auto"/>
                <w:bottom w:val="none" w:sz="0" w:space="0" w:color="auto"/>
                <w:right w:val="none" w:sz="0" w:space="0" w:color="auto"/>
              </w:divBdr>
              <w:divsChild>
                <w:div w:id="1313682656">
                  <w:marLeft w:val="0"/>
                  <w:marRight w:val="0"/>
                  <w:marTop w:val="0"/>
                  <w:marBottom w:val="0"/>
                  <w:divBdr>
                    <w:top w:val="none" w:sz="0" w:space="0" w:color="auto"/>
                    <w:left w:val="none" w:sz="0" w:space="0" w:color="auto"/>
                    <w:bottom w:val="none" w:sz="0" w:space="0" w:color="auto"/>
                    <w:right w:val="none" w:sz="0" w:space="0" w:color="auto"/>
                  </w:divBdr>
                  <w:divsChild>
                    <w:div w:id="3023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Calle+4B+%23+36+-+00+cali&amp;npsic=0&amp;rflfq=1&amp;rldoc=1&amp;rllag=3431899,-76546087,42&amp;tbm=lcl&amp;sa=X&amp;ved=2ahUKEwjGisnC5cj0AhVpRDABHZZTBP4QtgN6BAgDEGE&amp;biw=1318&amp;bih=652&amp;dpr=1" TargetMode="External"/><Relationship Id="rId13" Type="http://schemas.openxmlformats.org/officeDocument/2006/relationships/hyperlink" Target="https://www.esenorte.gov.co/" TargetMode="External"/><Relationship Id="rId18" Type="http://schemas.openxmlformats.org/officeDocument/2006/relationships/hyperlink" Target="https://www.paginasamarillas.com.co/cali/servicios/hospitale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iseguridadsocial.gov.co/" TargetMode="External"/><Relationship Id="rId7" Type="http://schemas.openxmlformats.org/officeDocument/2006/relationships/hyperlink" Target="https://www.cali.gov.co/salud/publicaciones/33385/entidades_relacionadas_8/" TargetMode="External"/><Relationship Id="rId12" Type="http://schemas.openxmlformats.org/officeDocument/2006/relationships/hyperlink" Target="https://www.esenorte.gov.co/directorio-ips.html" TargetMode="External"/><Relationship Id="rId17" Type="http://schemas.openxmlformats.org/officeDocument/2006/relationships/hyperlink" Target="http://www.esesuroriente.gov.co/" TargetMode="External"/><Relationship Id="rId25" Type="http://schemas.openxmlformats.org/officeDocument/2006/relationships/hyperlink" Target="https://www.cali.gov.co/salud/publicaciones/33385/entidades_relacionadas_8/" TargetMode="External"/><Relationship Id="rId2" Type="http://schemas.openxmlformats.org/officeDocument/2006/relationships/numbering" Target="numbering.xml"/><Relationship Id="rId16" Type="http://schemas.openxmlformats.org/officeDocument/2006/relationships/hyperlink" Target="https://www.esesuroriente.gov.co/" TargetMode="External"/><Relationship Id="rId20" Type="http://schemas.openxmlformats.org/officeDocument/2006/relationships/hyperlink" Target="https://www.paginasamarillas.com.co/cali/servicios/entidades-promotoras-de-salud"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secentro.gov.co/" TargetMode="External"/><Relationship Id="rId24" Type="http://schemas.openxmlformats.org/officeDocument/2006/relationships/hyperlink" Target="https://www.google.com/search?q=Calle+4B+%23+36+-+00+cali&amp;npsic=0&amp;rflfq=1&amp;rldoc=1&amp;rllag=3431899,-76546087,42&amp;tbm=lcl&amp;sa=X&amp;ved=2ahUKEwjGisnC5cj0AhVpRDABHZZTBP4QtgN6BAgDEGE&amp;biw=1318&amp;bih=652&amp;dpr=1" TargetMode="External"/><Relationship Id="rId5" Type="http://schemas.openxmlformats.org/officeDocument/2006/relationships/webSettings" Target="webSettings.xml"/><Relationship Id="rId15" Type="http://schemas.openxmlformats.org/officeDocument/2006/relationships/hyperlink" Target="http://www.redoriente.net/new/" TargetMode="External"/><Relationship Id="rId23" Type="http://schemas.openxmlformats.org/officeDocument/2006/relationships/hyperlink" Target="https://porquequieroestarbien.com/articulos/conoce-los-canales-de-atencion-gratuita-de-porque-quiero-estar-bien" TargetMode="External"/><Relationship Id="rId10" Type="http://schemas.openxmlformats.org/officeDocument/2006/relationships/hyperlink" Target="http://www.saludladera.gov.co/" TargetMode="External"/><Relationship Id="rId19" Type="http://schemas.openxmlformats.org/officeDocument/2006/relationships/hyperlink" Target="https://www.valledelcauca.gov.co/salud/loader.php?lServicio=Tools2&amp;lTipo=descargas&amp;lFuncion=descargar&amp;idFile=672" TargetMode="External"/><Relationship Id="rId4" Type="http://schemas.openxmlformats.org/officeDocument/2006/relationships/settings" Target="settings.xml"/><Relationship Id="rId9" Type="http://schemas.openxmlformats.org/officeDocument/2006/relationships/hyperlink" Target="https://www.saludladera.gov.co/atencion-al-ciudadano/directorio-ips" TargetMode="External"/><Relationship Id="rId14" Type="http://schemas.openxmlformats.org/officeDocument/2006/relationships/hyperlink" Target="http://www.redoriente.net/new/" TargetMode="External"/><Relationship Id="rId22" Type="http://schemas.openxmlformats.org/officeDocument/2006/relationships/hyperlink" Target="https://www.fundacionsantodomingo.org/noticias/fundacion-santo-domingo-en-alianza-con-profamilia-lanza-la-plataforma-porque-quiero-estar-bie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EFD4-00C6-4290-A349-9D0E515B0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2060</Words>
  <Characters>11335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Plaza</dc:creator>
  <cp:lastModifiedBy>Ximena Plaza</cp:lastModifiedBy>
  <cp:revision>8</cp:revision>
  <dcterms:created xsi:type="dcterms:W3CDTF">2022-02-28T13:01:00Z</dcterms:created>
  <dcterms:modified xsi:type="dcterms:W3CDTF">2022-02-28T13:14:00Z</dcterms:modified>
</cp:coreProperties>
</file>